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9A51E" w14:textId="77777777" w:rsidR="00F31938" w:rsidRPr="00B85659" w:rsidRDefault="00F31938" w:rsidP="00F31938">
      <w:pPr>
        <w:jc w:val="center"/>
        <w:rPr>
          <w:b/>
          <w:bCs/>
          <w:color w:val="555555"/>
          <w:sz w:val="40"/>
          <w:szCs w:val="40"/>
          <w:u w:val="single"/>
          <w:shd w:val="clear" w:color="auto" w:fill="FFFFFF"/>
        </w:rPr>
      </w:pPr>
      <w:r>
        <w:rPr>
          <w:rFonts w:ascii="Kokila" w:hAnsi="Kokila" w:cs="Kokila"/>
          <w:b/>
          <w:bCs/>
          <w:color w:val="000000"/>
          <w:sz w:val="40"/>
          <w:szCs w:val="40"/>
          <w:u w:val="single"/>
          <w:shd w:val="clear" w:color="auto" w:fill="FFFFFF"/>
          <w:lang w:bidi="hi-IN"/>
        </w:rPr>
        <w:t>“</w:t>
      </w:r>
      <w:r w:rsidRPr="00B85659">
        <w:rPr>
          <w:rFonts w:ascii="Kokila" w:hAnsi="Kokila" w:cs="Kokila" w:hint="cs"/>
          <w:b/>
          <w:bCs/>
          <w:color w:val="000000"/>
          <w:sz w:val="40"/>
          <w:szCs w:val="40"/>
          <w:u w:val="single"/>
          <w:shd w:val="clear" w:color="auto" w:fill="FFFFFF"/>
          <w:cs/>
          <w:lang w:bidi="hi-IN"/>
        </w:rPr>
        <w:t>क्षेत्रीय</w:t>
      </w:r>
      <w:r w:rsidRPr="00B85659">
        <w:rPr>
          <w:b/>
          <w:bCs/>
          <w:color w:val="000000"/>
          <w:sz w:val="40"/>
          <w:szCs w:val="40"/>
          <w:u w:val="single"/>
          <w:shd w:val="clear" w:color="auto" w:fill="FFFFFF"/>
          <w:rtl/>
          <w:cs/>
        </w:rPr>
        <w:t xml:space="preserve"> </w:t>
      </w:r>
      <w:r w:rsidRPr="00B85659">
        <w:rPr>
          <w:rFonts w:ascii="Kokila" w:hAnsi="Kokila" w:cs="Kokila" w:hint="cs"/>
          <w:b/>
          <w:bCs/>
          <w:color w:val="000000"/>
          <w:sz w:val="40"/>
          <w:szCs w:val="40"/>
          <w:u w:val="single"/>
          <w:shd w:val="clear" w:color="auto" w:fill="FFFFFF"/>
          <w:cs/>
          <w:lang w:bidi="hi-IN"/>
        </w:rPr>
        <w:t>क्षमता</w:t>
      </w:r>
      <w:r w:rsidRPr="00B85659">
        <w:rPr>
          <w:b/>
          <w:bCs/>
          <w:color w:val="000000"/>
          <w:sz w:val="40"/>
          <w:szCs w:val="40"/>
          <w:u w:val="single"/>
          <w:shd w:val="clear" w:color="auto" w:fill="FFFFFF"/>
          <w:rtl/>
          <w:cs/>
        </w:rPr>
        <w:t xml:space="preserve"> </w:t>
      </w:r>
      <w:r w:rsidRPr="00B85659">
        <w:rPr>
          <w:rFonts w:ascii="Kokila" w:hAnsi="Kokila" w:cs="Kokila" w:hint="cs"/>
          <w:b/>
          <w:bCs/>
          <w:color w:val="000000"/>
          <w:sz w:val="40"/>
          <w:szCs w:val="40"/>
          <w:u w:val="single"/>
          <w:shd w:val="clear" w:color="auto" w:fill="FFFFFF"/>
          <w:cs/>
          <w:lang w:bidi="hi-IN"/>
        </w:rPr>
        <w:t>निर्माण</w:t>
      </w:r>
      <w:r w:rsidRPr="00B85659">
        <w:rPr>
          <w:b/>
          <w:bCs/>
          <w:color w:val="000000"/>
          <w:sz w:val="40"/>
          <w:szCs w:val="40"/>
          <w:u w:val="single"/>
          <w:shd w:val="clear" w:color="auto" w:fill="FFFFFF"/>
          <w:rtl/>
          <w:cs/>
        </w:rPr>
        <w:t xml:space="preserve"> </w:t>
      </w:r>
      <w:r w:rsidRPr="00B85659">
        <w:rPr>
          <w:rFonts w:ascii="Kokila" w:hAnsi="Kokila" w:cs="Kokila" w:hint="cs"/>
          <w:b/>
          <w:bCs/>
          <w:color w:val="000000"/>
          <w:sz w:val="40"/>
          <w:szCs w:val="40"/>
          <w:u w:val="single"/>
          <w:shd w:val="clear" w:color="auto" w:fill="FFFFFF"/>
          <w:cs/>
          <w:lang w:bidi="hi-IN"/>
        </w:rPr>
        <w:t>एवं</w:t>
      </w:r>
      <w:r w:rsidRPr="00B85659">
        <w:rPr>
          <w:b/>
          <w:bCs/>
          <w:color w:val="000000"/>
          <w:sz w:val="40"/>
          <w:szCs w:val="40"/>
          <w:u w:val="single"/>
          <w:shd w:val="clear" w:color="auto" w:fill="FFFFFF"/>
          <w:rtl/>
          <w:cs/>
        </w:rPr>
        <w:t xml:space="preserve"> </w:t>
      </w:r>
      <w:r w:rsidRPr="00B85659">
        <w:rPr>
          <w:rFonts w:ascii="Kokila" w:hAnsi="Kokila" w:cs="Kokila" w:hint="cs"/>
          <w:b/>
          <w:bCs/>
          <w:color w:val="000000"/>
          <w:sz w:val="40"/>
          <w:szCs w:val="40"/>
          <w:u w:val="single"/>
          <w:shd w:val="clear" w:color="auto" w:fill="FFFFFF"/>
          <w:cs/>
          <w:lang w:bidi="hi-IN"/>
        </w:rPr>
        <w:t>ज्ञान</w:t>
      </w:r>
      <w:r w:rsidRPr="00B85659">
        <w:rPr>
          <w:b/>
          <w:bCs/>
          <w:color w:val="000000"/>
          <w:sz w:val="40"/>
          <w:szCs w:val="40"/>
          <w:u w:val="single"/>
          <w:shd w:val="clear" w:color="auto" w:fill="FFFFFF"/>
          <w:rtl/>
          <w:cs/>
        </w:rPr>
        <w:t xml:space="preserve"> </w:t>
      </w:r>
      <w:r w:rsidRPr="00B85659">
        <w:rPr>
          <w:rFonts w:ascii="Kokila" w:hAnsi="Kokila" w:cs="Kokila" w:hint="cs"/>
          <w:b/>
          <w:bCs/>
          <w:color w:val="000000"/>
          <w:sz w:val="40"/>
          <w:szCs w:val="40"/>
          <w:u w:val="single"/>
          <w:shd w:val="clear" w:color="auto" w:fill="FFFFFF"/>
          <w:cs/>
          <w:lang w:bidi="hi-IN"/>
        </w:rPr>
        <w:t>संस्थान</w:t>
      </w:r>
      <w:r w:rsidRPr="00B85659">
        <w:rPr>
          <w:b/>
          <w:bCs/>
          <w:color w:val="000000"/>
          <w:sz w:val="40"/>
          <w:szCs w:val="40"/>
          <w:u w:val="single"/>
          <w:shd w:val="clear" w:color="auto" w:fill="FFFFFF"/>
        </w:rPr>
        <w:t>, </w:t>
      </w:r>
      <w:r w:rsidRPr="00B85659">
        <w:rPr>
          <w:rFonts w:ascii="Kokila" w:hAnsi="Kokila" w:cs="Kokila" w:hint="cs"/>
          <w:b/>
          <w:bCs/>
          <w:color w:val="000000"/>
          <w:sz w:val="40"/>
          <w:szCs w:val="40"/>
          <w:u w:val="single"/>
          <w:shd w:val="clear" w:color="auto" w:fill="FFFFFF"/>
          <w:cs/>
          <w:lang w:bidi="hi-IN"/>
        </w:rPr>
        <w:t>जम्मू</w:t>
      </w:r>
      <w:r w:rsidRPr="00B85659">
        <w:rPr>
          <w:b/>
          <w:bCs/>
          <w:color w:val="555555"/>
          <w:sz w:val="40"/>
          <w:szCs w:val="40"/>
          <w:u w:val="single"/>
          <w:shd w:val="clear" w:color="auto" w:fill="FFFFFF"/>
          <w:rtl/>
          <w:cs/>
        </w:rPr>
        <w:t>”</w:t>
      </w:r>
    </w:p>
    <w:p w14:paraId="39C0404C" w14:textId="77777777" w:rsidR="00F31938" w:rsidRPr="00365518" w:rsidRDefault="00F31938" w:rsidP="00F31938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365518">
        <w:rPr>
          <w:b/>
          <w:bCs/>
          <w:color w:val="000000"/>
          <w:sz w:val="28"/>
          <w:szCs w:val="28"/>
          <w:shd w:val="clear" w:color="auto" w:fill="FFFFFF"/>
        </w:rPr>
        <w:t>Regional Capacity Building and Knowledge Institute, Jammu</w:t>
      </w:r>
    </w:p>
    <w:p w14:paraId="1558D3FA" w14:textId="77777777" w:rsidR="00600F85" w:rsidRDefault="00600F85" w:rsidP="00600F85">
      <w:pPr>
        <w:pStyle w:val="BodyText"/>
        <w:spacing w:before="10"/>
        <w:rPr>
          <w:b/>
          <w:sz w:val="15"/>
        </w:rPr>
      </w:pPr>
    </w:p>
    <w:p w14:paraId="0BC8EAC6" w14:textId="08B370DE" w:rsidR="00600F85" w:rsidRDefault="00600F85" w:rsidP="00600F85">
      <w:pPr>
        <w:pStyle w:val="BodyText"/>
        <w:spacing w:before="90"/>
        <w:ind w:left="4320" w:right="254" w:firstLine="720"/>
      </w:pPr>
      <w:r>
        <w:t xml:space="preserve"> No:</w:t>
      </w:r>
      <w:r>
        <w:rPr>
          <w:spacing w:val="-5"/>
        </w:rPr>
        <w:t xml:space="preserve"> </w:t>
      </w:r>
      <w:r>
        <w:t>RCB &amp; KI/J/A/Dep/2024-25/</w:t>
      </w:r>
      <w:r w:rsidR="00EE6258">
        <w:t>385</w:t>
      </w:r>
    </w:p>
    <w:p w14:paraId="35E37650" w14:textId="77777777" w:rsidR="00600F85" w:rsidRDefault="00600F85" w:rsidP="00600F85">
      <w:pPr>
        <w:pStyle w:val="BodyText"/>
        <w:spacing w:before="2" w:line="275" w:lineRule="exact"/>
        <w:ind w:right="249"/>
        <w:jc w:val="center"/>
      </w:pPr>
      <w:r>
        <w:t xml:space="preserve">                                                      Dated:04-09-2024</w:t>
      </w:r>
    </w:p>
    <w:p w14:paraId="723EA05E" w14:textId="77777777" w:rsidR="00600F85" w:rsidRDefault="00600F85" w:rsidP="00600F85">
      <w:pPr>
        <w:pStyle w:val="BodyText"/>
        <w:spacing w:line="275" w:lineRule="exact"/>
        <w:ind w:left="100"/>
      </w:pPr>
      <w:r>
        <w:t>To</w:t>
      </w:r>
    </w:p>
    <w:p w14:paraId="679B3706" w14:textId="77777777" w:rsidR="00600F85" w:rsidRDefault="00600F85" w:rsidP="00600F85">
      <w:pPr>
        <w:pStyle w:val="BodyText"/>
        <w:spacing w:before="9"/>
        <w:rPr>
          <w:sz w:val="15"/>
        </w:rPr>
      </w:pPr>
    </w:p>
    <w:p w14:paraId="489ACB34" w14:textId="77777777" w:rsidR="00600F85" w:rsidRDefault="00600F85" w:rsidP="00600F85">
      <w:pPr>
        <w:pStyle w:val="BodyText"/>
        <w:spacing w:before="90"/>
        <w:ind w:left="2261"/>
      </w:pPr>
      <w:r>
        <w:t>CAG-All Offices (as per mailing list),</w:t>
      </w:r>
    </w:p>
    <w:p w14:paraId="7572648D" w14:textId="77777777" w:rsidR="00600F85" w:rsidRDefault="00600F85" w:rsidP="00600F85">
      <w:pPr>
        <w:pStyle w:val="BodyText"/>
      </w:pPr>
    </w:p>
    <w:p w14:paraId="40886D2F" w14:textId="77777777" w:rsidR="00600F85" w:rsidRDefault="00600F85" w:rsidP="00600F85">
      <w:pPr>
        <w:pStyle w:val="BodyText"/>
        <w:tabs>
          <w:tab w:val="left" w:pos="2261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left="2261" w:right="259" w:hanging="2161"/>
        <w:jc w:val="both"/>
      </w:pPr>
    </w:p>
    <w:p w14:paraId="4CD17692" w14:textId="77777777" w:rsidR="00600F85" w:rsidRDefault="00600F85" w:rsidP="00600F85">
      <w:pPr>
        <w:pStyle w:val="BodyText"/>
        <w:tabs>
          <w:tab w:val="left" w:pos="2261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left="2261" w:right="259" w:hanging="2161"/>
        <w:jc w:val="both"/>
      </w:pPr>
      <w:r>
        <w:t>Subject:</w:t>
      </w:r>
      <w:r>
        <w:tab/>
        <w:t>Deputation for the</w:t>
      </w:r>
      <w:r>
        <w:tab/>
        <w:t xml:space="preserve"> one post of </w:t>
      </w:r>
      <w:r>
        <w:rPr>
          <w:spacing w:val="-3"/>
        </w:rPr>
        <w:t>AA</w:t>
      </w:r>
      <w:r>
        <w:t xml:space="preserve">O(eHRMS) </w:t>
      </w:r>
      <w:r>
        <w:rPr>
          <w:spacing w:val="-3"/>
        </w:rPr>
        <w:t xml:space="preserve">in </w:t>
      </w:r>
      <w:r>
        <w:t>RTI-Jammu -regarding</w:t>
      </w:r>
    </w:p>
    <w:p w14:paraId="1ABE985B" w14:textId="77777777" w:rsidR="00600F85" w:rsidRDefault="00600F85" w:rsidP="00600F85">
      <w:pPr>
        <w:pStyle w:val="BodyText"/>
        <w:tabs>
          <w:tab w:val="left" w:pos="2261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right="259"/>
        <w:jc w:val="both"/>
      </w:pPr>
    </w:p>
    <w:p w14:paraId="1CE7A251" w14:textId="77777777" w:rsidR="00600F85" w:rsidRDefault="00600F85" w:rsidP="00600F85">
      <w:pPr>
        <w:pStyle w:val="BodyText"/>
        <w:spacing w:before="90"/>
        <w:ind w:left="100"/>
      </w:pPr>
      <w:r>
        <w:t>Sir/Madam,</w:t>
      </w:r>
    </w:p>
    <w:p w14:paraId="7D4ACD4C" w14:textId="77777777" w:rsidR="00600F85" w:rsidRDefault="00600F85" w:rsidP="00600F85">
      <w:pPr>
        <w:pStyle w:val="BodyText"/>
        <w:tabs>
          <w:tab w:val="left" w:pos="2261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left="2261" w:right="259" w:hanging="2161"/>
        <w:jc w:val="both"/>
        <w:rPr>
          <w:sz w:val="16"/>
        </w:rPr>
      </w:pPr>
    </w:p>
    <w:p w14:paraId="39B2CE93" w14:textId="77777777" w:rsidR="00600F85" w:rsidRDefault="00600F85" w:rsidP="00600F85">
      <w:pPr>
        <w:pStyle w:val="BodyText"/>
        <w:spacing w:before="190"/>
        <w:ind w:left="142" w:firstLine="2103"/>
      </w:pPr>
      <w:r>
        <w:t>In</w:t>
      </w:r>
      <w:r>
        <w:rPr>
          <w:spacing w:val="43"/>
        </w:rPr>
        <w:t xml:space="preserve"> </w:t>
      </w:r>
      <w:r>
        <w:t>continuation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this</w:t>
      </w:r>
      <w:r>
        <w:rPr>
          <w:spacing w:val="46"/>
        </w:rPr>
        <w:t xml:space="preserve"> </w:t>
      </w:r>
      <w:r>
        <w:t>office</w:t>
      </w:r>
      <w:r>
        <w:rPr>
          <w:spacing w:val="47"/>
        </w:rPr>
        <w:t xml:space="preserve"> </w:t>
      </w:r>
      <w:r>
        <w:t>notification</w:t>
      </w:r>
      <w:r>
        <w:rPr>
          <w:spacing w:val="44"/>
        </w:rPr>
        <w:t xml:space="preserve"> </w:t>
      </w:r>
      <w:r>
        <w:t>No:</w:t>
      </w:r>
      <w:r>
        <w:rPr>
          <w:spacing w:val="48"/>
        </w:rPr>
        <w:t xml:space="preserve"> </w:t>
      </w:r>
      <w:r>
        <w:t>RCB &amp; KI/J/A/2024-24/Dep/285 dated:</w:t>
      </w:r>
      <w:r>
        <w:rPr>
          <w:spacing w:val="7"/>
        </w:rPr>
        <w:t xml:space="preserve"> </w:t>
      </w:r>
      <w:r>
        <w:t>29/07/2024,</w:t>
      </w:r>
      <w:r>
        <w:rPr>
          <w:spacing w:val="9"/>
        </w:rPr>
        <w:t xml:space="preserve"> </w:t>
      </w:r>
      <w:r>
        <w:t>applications</w:t>
      </w:r>
      <w:r>
        <w:rPr>
          <w:spacing w:val="5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again</w:t>
      </w:r>
      <w:r>
        <w:rPr>
          <w:spacing w:val="11"/>
        </w:rPr>
        <w:t xml:space="preserve"> </w:t>
      </w:r>
      <w:r>
        <w:t>invited</w:t>
      </w:r>
      <w:r>
        <w:rPr>
          <w:spacing w:val="10"/>
        </w:rPr>
        <w:t xml:space="preserve"> </w:t>
      </w:r>
      <w:r>
        <w:t>from</w:t>
      </w:r>
      <w:r>
        <w:rPr>
          <w:spacing w:val="57"/>
        </w:rPr>
        <w:t xml:space="preserve"> </w:t>
      </w:r>
      <w:r>
        <w:t>desirous</w:t>
      </w:r>
      <w:r>
        <w:rPr>
          <w:spacing w:val="5"/>
        </w:rPr>
        <w:t xml:space="preserve"> </w:t>
      </w:r>
      <w:r>
        <w:t>candidates</w:t>
      </w:r>
      <w:r>
        <w:rPr>
          <w:spacing w:val="8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 xml:space="preserve">deputation </w:t>
      </w:r>
      <w:r>
        <w:rPr>
          <w:spacing w:val="-57"/>
        </w:rPr>
        <w:t xml:space="preserve">  </w:t>
      </w:r>
      <w:r>
        <w:t>assignment</w:t>
      </w:r>
      <w:r>
        <w:rPr>
          <w:spacing w:val="6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instructions given</w:t>
      </w:r>
      <w:r>
        <w:rPr>
          <w:spacing w:val="-3"/>
        </w:rPr>
        <w:t xml:space="preserve"> </w:t>
      </w:r>
      <w:r>
        <w:t>below.</w:t>
      </w:r>
    </w:p>
    <w:p w14:paraId="1BABC1E2" w14:textId="77777777" w:rsidR="00600F85" w:rsidRDefault="00600F85" w:rsidP="00600F85">
      <w:pPr>
        <w:pStyle w:val="BodyText"/>
        <w:spacing w:before="3"/>
        <w:ind w:firstLine="2268"/>
        <w:jc w:val="both"/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5758"/>
        <w:gridCol w:w="2164"/>
      </w:tblGrid>
      <w:tr w:rsidR="00600F85" w14:paraId="523650DD" w14:textId="77777777" w:rsidTr="00600F85">
        <w:trPr>
          <w:trHeight w:val="555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9C4D5" w14:textId="77777777" w:rsidR="00600F85" w:rsidRDefault="00600F85">
            <w:pPr>
              <w:pStyle w:val="TableParagraph"/>
              <w:spacing w:before="1" w:line="252" w:lineRule="auto"/>
              <w:ind w:right="48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5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40EF06" w14:textId="77777777" w:rsidR="00600F85" w:rsidRDefault="00600F85">
            <w:pPr>
              <w:pStyle w:val="TableParagraph"/>
              <w:spacing w:before="1" w:line="252" w:lineRule="auto"/>
              <w:ind w:left="1077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1EBC9A" w14:textId="77777777" w:rsidR="00600F85" w:rsidRDefault="00600F85">
            <w:pPr>
              <w:pStyle w:val="TableParagraph"/>
              <w:spacing w:before="6" w:line="274" w:lineRule="exact"/>
              <w:ind w:left="109" w:right="816" w:firstLine="18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 of vacancies</w:t>
            </w:r>
          </w:p>
        </w:tc>
      </w:tr>
      <w:tr w:rsidR="00600F85" w14:paraId="36A58F45" w14:textId="77777777" w:rsidTr="00600F85">
        <w:trPr>
          <w:trHeight w:val="551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C8FDDD" w14:textId="77777777" w:rsidR="00600F85" w:rsidRDefault="00600F85">
            <w:pPr>
              <w:pStyle w:val="TableParagraph"/>
              <w:spacing w:line="268" w:lineRule="exact"/>
              <w:ind w:right="49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BFB704" w14:textId="77777777" w:rsidR="00600F85" w:rsidRDefault="00600F85">
            <w:pPr>
              <w:pStyle w:val="TableParagraph"/>
              <w:spacing w:line="266" w:lineRule="exact"/>
              <w:ind w:left="1075"/>
              <w:rPr>
                <w:sz w:val="24"/>
              </w:rPr>
            </w:pPr>
            <w:r>
              <w:rPr>
                <w:sz w:val="24"/>
              </w:rPr>
              <w:t>Asstt: Audit/Accounts Officer</w:t>
            </w:r>
          </w:p>
          <w:p w14:paraId="52DCE2FA" w14:textId="77777777" w:rsidR="00600F85" w:rsidRDefault="00600F85">
            <w:pPr>
              <w:pStyle w:val="TableParagraph"/>
              <w:spacing w:line="265" w:lineRule="exact"/>
              <w:ind w:left="1087"/>
              <w:rPr>
                <w:sz w:val="24"/>
              </w:rPr>
            </w:pPr>
            <w:r>
              <w:rPr>
                <w:sz w:val="24"/>
              </w:rPr>
              <w:t>for (implementation of eHRMS)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FC7871" w14:textId="77777777" w:rsidR="00600F85" w:rsidRDefault="00600F85">
            <w:pPr>
              <w:pStyle w:val="TableParagraph"/>
              <w:spacing w:line="268" w:lineRule="exact"/>
              <w:ind w:left="234" w:right="0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</w:tbl>
    <w:p w14:paraId="08762C9A" w14:textId="77777777" w:rsidR="00600F85" w:rsidRDefault="00600F85" w:rsidP="00600F85">
      <w:pPr>
        <w:pStyle w:val="BodyText"/>
        <w:spacing w:before="3"/>
      </w:pPr>
    </w:p>
    <w:p w14:paraId="3899BDF4" w14:textId="77777777" w:rsidR="00600F85" w:rsidRDefault="00600F85" w:rsidP="00600F85">
      <w:pPr>
        <w:spacing w:line="275" w:lineRule="exact"/>
        <w:rPr>
          <w:b/>
          <w:i/>
          <w:sz w:val="24"/>
        </w:rPr>
      </w:pPr>
      <w:r>
        <w:rPr>
          <w:b/>
          <w:i/>
          <w:sz w:val="24"/>
        </w:rPr>
        <w:t>Eligibility Criteria</w:t>
      </w:r>
    </w:p>
    <w:p w14:paraId="7D190158" w14:textId="77777777" w:rsidR="00600F85" w:rsidRDefault="00600F85" w:rsidP="00600F85">
      <w:pPr>
        <w:pStyle w:val="BodyText"/>
        <w:spacing w:line="274" w:lineRule="exact"/>
        <w:ind w:left="100"/>
      </w:pPr>
      <w:r>
        <w:t xml:space="preserve">1. Holding analogous post of A.A.O </w:t>
      </w:r>
    </w:p>
    <w:p w14:paraId="435586A7" w14:textId="77777777" w:rsidR="00600F85" w:rsidRDefault="00600F85" w:rsidP="00600F85">
      <w:pPr>
        <w:pStyle w:val="BodyText"/>
        <w:spacing w:line="275" w:lineRule="exact"/>
        <w:ind w:left="100"/>
      </w:pPr>
      <w:r>
        <w:t>2.. Knowledge relating to overall Auditing in IA &amp;AD is necessary.</w:t>
      </w:r>
    </w:p>
    <w:p w14:paraId="431B8DE8" w14:textId="77777777" w:rsidR="00600F85" w:rsidRDefault="00600F85" w:rsidP="00600F85">
      <w:pPr>
        <w:pStyle w:val="BodyText"/>
        <w:spacing w:line="275" w:lineRule="exact"/>
        <w:ind w:left="100"/>
      </w:pPr>
      <w:r>
        <w:t xml:space="preserve">3. </w:t>
      </w:r>
      <w:r>
        <w:rPr>
          <w:b/>
          <w:bCs/>
        </w:rPr>
        <w:t>The applicant should necessarily have proficiency for handling of eHRMS</w:t>
      </w:r>
    </w:p>
    <w:p w14:paraId="131FE3F0" w14:textId="77777777" w:rsidR="00600F85" w:rsidRDefault="00600F85" w:rsidP="00600F85">
      <w:pPr>
        <w:tabs>
          <w:tab w:val="left" w:pos="341"/>
        </w:tabs>
        <w:spacing w:before="5" w:line="228" w:lineRule="auto"/>
        <w:ind w:left="340" w:right="265" w:hanging="240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Proficiency in working on IT applications and computer weightage will be given to the applicant having experience related to human resources or administration/bills in the department and to those with experience of work in computerization projects.</w:t>
      </w:r>
    </w:p>
    <w:p w14:paraId="49781BD2" w14:textId="77777777" w:rsidR="00600F85" w:rsidRDefault="00600F85" w:rsidP="00600F85">
      <w:pPr>
        <w:tabs>
          <w:tab w:val="left" w:pos="341"/>
        </w:tabs>
        <w:spacing w:before="5" w:line="228" w:lineRule="auto"/>
        <w:ind w:left="100" w:right="265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  <w:t>Candidates with qualification in related IT subjects will also be preferred.</w:t>
      </w:r>
    </w:p>
    <w:p w14:paraId="1FD01285" w14:textId="77777777" w:rsidR="00600F85" w:rsidRDefault="00600F85" w:rsidP="00600F85">
      <w:pPr>
        <w:tabs>
          <w:tab w:val="left" w:pos="341"/>
        </w:tabs>
        <w:spacing w:before="5" w:line="228" w:lineRule="auto"/>
        <w:ind w:left="340" w:right="265" w:hanging="240"/>
        <w:rPr>
          <w:sz w:val="24"/>
        </w:rPr>
      </w:pPr>
      <w:r>
        <w:rPr>
          <w:sz w:val="24"/>
        </w:rPr>
        <w:t xml:space="preserve">6. </w:t>
      </w:r>
      <w:r>
        <w:rPr>
          <w:sz w:val="24"/>
        </w:rPr>
        <w:tab/>
      </w:r>
      <w:r>
        <w:t>The officer shall be responsible for all the assigned work relating to the eHRMS or any other work which will be assigned by the Director General.</w:t>
      </w:r>
    </w:p>
    <w:p w14:paraId="0C6339E2" w14:textId="77777777" w:rsidR="00600F85" w:rsidRDefault="00600F85" w:rsidP="00600F85">
      <w:pPr>
        <w:pStyle w:val="BodyText"/>
      </w:pPr>
    </w:p>
    <w:p w14:paraId="55B0441B" w14:textId="77777777" w:rsidR="00600F85" w:rsidRDefault="00600F85" w:rsidP="00600F85">
      <w:pPr>
        <w:pStyle w:val="Heading1"/>
        <w:spacing w:before="56"/>
        <w:ind w:left="100"/>
        <w:jc w:val="left"/>
      </w:pPr>
      <w:r>
        <w:t>Terms of deputation &amp; selection process</w:t>
      </w:r>
    </w:p>
    <w:p w14:paraId="663191B4" w14:textId="49084F1E" w:rsidR="00600F85" w:rsidRDefault="00600F85" w:rsidP="00600F85">
      <w:pPr>
        <w:pStyle w:val="ListParagraph"/>
        <w:numPr>
          <w:ilvl w:val="0"/>
          <w:numId w:val="1"/>
        </w:numPr>
        <w:tabs>
          <w:tab w:val="left" w:pos="346"/>
        </w:tabs>
        <w:spacing w:before="113"/>
        <w:ind w:right="248"/>
        <w:jc w:val="both"/>
        <w:rPr>
          <w:sz w:val="24"/>
        </w:rPr>
      </w:pPr>
      <w:r>
        <w:rPr>
          <w:sz w:val="24"/>
        </w:rPr>
        <w:t xml:space="preserve">All officers who are willing should apply for the deputation through their respective Parent Offices. The Parent Offices are requested to forward such applications along with the Bio- data and APARs for the </w:t>
      </w:r>
      <w:r>
        <w:rPr>
          <w:b/>
          <w:bCs/>
          <w:spacing w:val="-3"/>
          <w:sz w:val="24"/>
        </w:rPr>
        <w:t xml:space="preserve">last five years </w:t>
      </w:r>
      <w:r>
        <w:rPr>
          <w:sz w:val="24"/>
        </w:rPr>
        <w:t xml:space="preserve">duly attested on each page to this Institute, </w:t>
      </w:r>
      <w:r>
        <w:rPr>
          <w:spacing w:val="-4"/>
          <w:sz w:val="24"/>
        </w:rPr>
        <w:t xml:space="preserve">so </w:t>
      </w:r>
      <w:r>
        <w:rPr>
          <w:sz w:val="24"/>
        </w:rPr>
        <w:t xml:space="preserve">as to reach this Institute latest by </w:t>
      </w:r>
      <w:r w:rsidR="00F31938">
        <w:rPr>
          <w:b/>
          <w:bCs/>
          <w:sz w:val="24"/>
        </w:rPr>
        <w:t>20</w:t>
      </w:r>
      <w:r>
        <w:rPr>
          <w:b/>
          <w:bCs/>
          <w:sz w:val="24"/>
        </w:rPr>
        <w:t>-</w:t>
      </w:r>
      <w:r w:rsidR="00F31938">
        <w:rPr>
          <w:b/>
          <w:bCs/>
          <w:sz w:val="24"/>
        </w:rPr>
        <w:t>09</w:t>
      </w:r>
      <w:r>
        <w:rPr>
          <w:b/>
          <w:bCs/>
          <w:sz w:val="24"/>
        </w:rPr>
        <w:t>-2024</w:t>
      </w:r>
      <w:r>
        <w:rPr>
          <w:sz w:val="24"/>
        </w:rPr>
        <w:t xml:space="preserve">. It </w:t>
      </w:r>
      <w:r>
        <w:rPr>
          <w:spacing w:val="-3"/>
          <w:sz w:val="24"/>
        </w:rPr>
        <w:t xml:space="preserve">may also be </w:t>
      </w:r>
      <w:r>
        <w:rPr>
          <w:sz w:val="24"/>
        </w:rPr>
        <w:t xml:space="preserve">certified that </w:t>
      </w:r>
      <w:r>
        <w:rPr>
          <w:spacing w:val="-3"/>
          <w:sz w:val="24"/>
        </w:rPr>
        <w:t xml:space="preserve">no </w:t>
      </w:r>
      <w:r>
        <w:rPr>
          <w:sz w:val="24"/>
        </w:rPr>
        <w:t>disciplinary/court/vigilance</w:t>
      </w:r>
      <w:r>
        <w:rPr>
          <w:spacing w:val="-10"/>
          <w:sz w:val="24"/>
        </w:rPr>
        <w:t xml:space="preserve"> </w:t>
      </w:r>
      <w:r>
        <w:rPr>
          <w:sz w:val="24"/>
        </w:rPr>
        <w:t>case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either</w:t>
      </w:r>
      <w:r>
        <w:rPr>
          <w:spacing w:val="-7"/>
          <w:sz w:val="24"/>
        </w:rPr>
        <w:t xml:space="preserve"> </w:t>
      </w:r>
      <w:r>
        <w:rPr>
          <w:sz w:val="24"/>
        </w:rPr>
        <w:t>pending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contemplated</w:t>
      </w:r>
      <w:r>
        <w:rPr>
          <w:spacing w:val="-8"/>
          <w:sz w:val="24"/>
        </w:rPr>
        <w:t xml:space="preserve"> </w:t>
      </w:r>
      <w:r>
        <w:rPr>
          <w:sz w:val="24"/>
        </w:rPr>
        <w:t>against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applicant.</w:t>
      </w:r>
      <w:r>
        <w:rPr>
          <w:spacing w:val="-1"/>
          <w:sz w:val="24"/>
        </w:rPr>
        <w:t xml:space="preserve"> </w:t>
      </w:r>
      <w:r>
        <w:rPr>
          <w:sz w:val="24"/>
        </w:rPr>
        <w:t>The required</w:t>
      </w:r>
      <w:r>
        <w:rPr>
          <w:spacing w:val="-11"/>
          <w:sz w:val="24"/>
        </w:rPr>
        <w:t xml:space="preserve"> </w:t>
      </w:r>
      <w:r>
        <w:rPr>
          <w:sz w:val="24"/>
        </w:rPr>
        <w:t>documents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eligible</w:t>
      </w:r>
      <w:r>
        <w:rPr>
          <w:spacing w:val="-11"/>
          <w:sz w:val="24"/>
        </w:rPr>
        <w:t xml:space="preserve"> </w:t>
      </w:r>
      <w:r>
        <w:rPr>
          <w:sz w:val="24"/>
        </w:rPr>
        <w:t>candidates</w:t>
      </w:r>
      <w:r>
        <w:rPr>
          <w:spacing w:val="-9"/>
          <w:sz w:val="24"/>
        </w:rPr>
        <w:t xml:space="preserve"> </w:t>
      </w:r>
      <w:r>
        <w:rPr>
          <w:sz w:val="24"/>
        </w:rPr>
        <w:t>forwarded</w:t>
      </w:r>
      <w:r>
        <w:rPr>
          <w:spacing w:val="-11"/>
          <w:sz w:val="24"/>
        </w:rPr>
        <w:t xml:space="preserve"> </w:t>
      </w:r>
      <w:r>
        <w:rPr>
          <w:sz w:val="24"/>
        </w:rPr>
        <w:t>by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respective</w:t>
      </w:r>
      <w:r>
        <w:rPr>
          <w:spacing w:val="-12"/>
          <w:sz w:val="24"/>
        </w:rPr>
        <w:t xml:space="preserve"> </w:t>
      </w:r>
      <w:r>
        <w:rPr>
          <w:sz w:val="24"/>
        </w:rPr>
        <w:t>Parent</w:t>
      </w:r>
      <w:r>
        <w:rPr>
          <w:spacing w:val="-10"/>
          <w:sz w:val="24"/>
        </w:rPr>
        <w:t xml:space="preserve"> </w:t>
      </w:r>
      <w:r>
        <w:rPr>
          <w:sz w:val="24"/>
        </w:rPr>
        <w:t>Offices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may </w:t>
      </w:r>
      <w:r>
        <w:rPr>
          <w:spacing w:val="-3"/>
          <w:sz w:val="24"/>
        </w:rPr>
        <w:t xml:space="preserve">be </w:t>
      </w:r>
      <w:r>
        <w:rPr>
          <w:sz w:val="24"/>
        </w:rPr>
        <w:t xml:space="preserve">scanned and sent by email </w:t>
      </w:r>
      <w:r>
        <w:rPr>
          <w:spacing w:val="2"/>
          <w:sz w:val="24"/>
        </w:rPr>
        <w:t xml:space="preserve">to </w:t>
      </w:r>
      <w:r>
        <w:rPr>
          <w:spacing w:val="-3"/>
          <w:sz w:val="24"/>
        </w:rPr>
        <w:t xml:space="preserve">avoid </w:t>
      </w:r>
      <w:r>
        <w:rPr>
          <w:sz w:val="24"/>
        </w:rPr>
        <w:t>postal</w:t>
      </w:r>
      <w:r>
        <w:rPr>
          <w:spacing w:val="7"/>
          <w:sz w:val="24"/>
        </w:rPr>
        <w:t xml:space="preserve"> </w:t>
      </w:r>
      <w:r>
        <w:rPr>
          <w:sz w:val="24"/>
        </w:rPr>
        <w:t>delay.</w:t>
      </w:r>
    </w:p>
    <w:p w14:paraId="16AF94B0" w14:textId="77777777" w:rsidR="00600F85" w:rsidRDefault="00600F85" w:rsidP="00600F85">
      <w:pPr>
        <w:pStyle w:val="BodyText"/>
        <w:spacing w:before="7"/>
        <w:rPr>
          <w:sz w:val="26"/>
        </w:rPr>
      </w:pPr>
    </w:p>
    <w:p w14:paraId="68E7E5CC" w14:textId="77777777" w:rsidR="00600F85" w:rsidRDefault="00600F85" w:rsidP="00600F85">
      <w:pPr>
        <w:pStyle w:val="BodyText"/>
        <w:numPr>
          <w:ilvl w:val="0"/>
          <w:numId w:val="1"/>
        </w:numPr>
        <w:spacing w:line="252" w:lineRule="auto"/>
      </w:pPr>
      <w:r>
        <w:t xml:space="preserve">The RCB &amp; KIs reserves the right to repatriate a deputationist at any time, if his/her </w:t>
      </w:r>
    </w:p>
    <w:p w14:paraId="2367B65A" w14:textId="77777777" w:rsidR="00600F85" w:rsidRDefault="00600F85" w:rsidP="00600F85">
      <w:pPr>
        <w:pStyle w:val="BodyText"/>
        <w:spacing w:line="252" w:lineRule="auto"/>
        <w:ind w:left="397"/>
      </w:pPr>
      <w:r>
        <w:t>performance is found unsatisfactory.</w:t>
      </w:r>
    </w:p>
    <w:p w14:paraId="5CCB5C1B" w14:textId="77777777" w:rsidR="00600F85" w:rsidRDefault="00600F85" w:rsidP="00600F85">
      <w:pPr>
        <w:pStyle w:val="ListParagraph"/>
        <w:numPr>
          <w:ilvl w:val="0"/>
          <w:numId w:val="1"/>
        </w:numPr>
        <w:tabs>
          <w:tab w:val="left" w:pos="821"/>
        </w:tabs>
        <w:ind w:right="262"/>
        <w:jc w:val="both"/>
        <w:rPr>
          <w:sz w:val="24"/>
        </w:rPr>
      </w:pP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selected</w:t>
      </w:r>
      <w:r>
        <w:rPr>
          <w:spacing w:val="-12"/>
          <w:sz w:val="24"/>
        </w:rPr>
        <w:t xml:space="preserve"> </w:t>
      </w:r>
      <w:r>
        <w:rPr>
          <w:sz w:val="24"/>
        </w:rPr>
        <w:t>officer</w:t>
      </w:r>
      <w:r>
        <w:rPr>
          <w:spacing w:val="-11"/>
          <w:sz w:val="24"/>
        </w:rPr>
        <w:t xml:space="preserve"> </w:t>
      </w:r>
      <w:r>
        <w:rPr>
          <w:sz w:val="24"/>
        </w:rPr>
        <w:t>will</w:t>
      </w:r>
      <w:r>
        <w:rPr>
          <w:spacing w:val="-16"/>
          <w:sz w:val="24"/>
        </w:rPr>
        <w:t xml:space="preserve"> </w:t>
      </w:r>
      <w:r>
        <w:rPr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z w:val="24"/>
        </w:rPr>
        <w:t>entitled</w:t>
      </w:r>
      <w:r>
        <w:rPr>
          <w:spacing w:val="-12"/>
          <w:sz w:val="24"/>
        </w:rPr>
        <w:t xml:space="preserve"> </w:t>
      </w:r>
      <w:r>
        <w:rPr>
          <w:spacing w:val="2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deputation allowance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prevailing     </w:t>
      </w:r>
    </w:p>
    <w:p w14:paraId="0099679B" w14:textId="77777777" w:rsidR="00600F85" w:rsidRDefault="00600F85" w:rsidP="00600F85">
      <w:pPr>
        <w:pStyle w:val="ListParagraph"/>
        <w:tabs>
          <w:tab w:val="left" w:pos="821"/>
        </w:tabs>
        <w:ind w:left="397" w:right="262" w:firstLine="0"/>
        <w:jc w:val="both"/>
        <w:rPr>
          <w:sz w:val="24"/>
        </w:rPr>
      </w:pPr>
      <w:r>
        <w:rPr>
          <w:sz w:val="24"/>
        </w:rPr>
        <w:t xml:space="preserve">from time </w:t>
      </w:r>
      <w:r>
        <w:rPr>
          <w:spacing w:val="2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time upto 28-02-2025 and further extension on yearly basis subject to </w:t>
      </w:r>
      <w:r>
        <w:rPr>
          <w:sz w:val="24"/>
        </w:rPr>
        <w:lastRenderedPageBreak/>
        <w:t>sanction of continuity of the post by Headquarters ‘Office.</w:t>
      </w:r>
    </w:p>
    <w:p w14:paraId="18285916" w14:textId="77777777" w:rsidR="00600F85" w:rsidRDefault="00600F85" w:rsidP="00600F85">
      <w:pPr>
        <w:pStyle w:val="ListParagraph"/>
        <w:numPr>
          <w:ilvl w:val="0"/>
          <w:numId w:val="1"/>
        </w:numPr>
        <w:tabs>
          <w:tab w:val="left" w:pos="821"/>
        </w:tabs>
        <w:spacing w:before="115"/>
        <w:rPr>
          <w:sz w:val="24"/>
        </w:rPr>
      </w:pPr>
      <w:r>
        <w:rPr>
          <w:sz w:val="24"/>
        </w:rPr>
        <w:t>Selection</w:t>
      </w:r>
      <w:r>
        <w:rPr>
          <w:spacing w:val="-18"/>
          <w:sz w:val="24"/>
        </w:rPr>
        <w:t xml:space="preserve"> </w:t>
      </w:r>
      <w:r>
        <w:rPr>
          <w:spacing w:val="4"/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suitable</w:t>
      </w:r>
      <w:r>
        <w:rPr>
          <w:spacing w:val="-14"/>
          <w:sz w:val="24"/>
        </w:rPr>
        <w:t xml:space="preserve"> </w:t>
      </w:r>
      <w:r>
        <w:rPr>
          <w:sz w:val="24"/>
        </w:rPr>
        <w:t>officer</w:t>
      </w:r>
      <w:r>
        <w:rPr>
          <w:spacing w:val="-13"/>
          <w:sz w:val="24"/>
        </w:rPr>
        <w:t xml:space="preserve"> </w:t>
      </w:r>
      <w:r>
        <w:rPr>
          <w:sz w:val="24"/>
        </w:rPr>
        <w:t>shall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made</w:t>
      </w:r>
      <w:r>
        <w:rPr>
          <w:spacing w:val="-14"/>
          <w:sz w:val="24"/>
        </w:rPr>
        <w:t xml:space="preserve"> </w:t>
      </w:r>
      <w:r>
        <w:rPr>
          <w:sz w:val="24"/>
        </w:rPr>
        <w:t>through</w:t>
      </w:r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14"/>
          <w:sz w:val="24"/>
        </w:rPr>
        <w:t xml:space="preserve"> </w:t>
      </w:r>
      <w:r>
        <w:rPr>
          <w:sz w:val="24"/>
        </w:rPr>
        <w:t>selection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procedure for   knowledge and skill based jobs and the selection of the applicant shall </w:t>
      </w:r>
      <w:r>
        <w:rPr>
          <w:spacing w:val="-3"/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z w:val="24"/>
        </w:rPr>
        <w:t>notified.</w:t>
      </w:r>
    </w:p>
    <w:p w14:paraId="5EEE682C" w14:textId="77777777" w:rsidR="00600F85" w:rsidRDefault="00600F85" w:rsidP="00600F85">
      <w:pPr>
        <w:pStyle w:val="ListParagraph"/>
        <w:numPr>
          <w:ilvl w:val="0"/>
          <w:numId w:val="1"/>
        </w:numPr>
        <w:tabs>
          <w:tab w:val="left" w:pos="821"/>
        </w:tabs>
        <w:spacing w:before="115"/>
        <w:ind w:right="252"/>
        <w:rPr>
          <w:sz w:val="24"/>
        </w:rPr>
      </w:pPr>
      <w:r>
        <w:rPr>
          <w:sz w:val="24"/>
        </w:rPr>
        <w:t xml:space="preserve">Maximum age </w:t>
      </w:r>
      <w:r>
        <w:rPr>
          <w:spacing w:val="-3"/>
          <w:sz w:val="24"/>
        </w:rPr>
        <w:t xml:space="preserve">limit </w:t>
      </w:r>
      <w:r>
        <w:rPr>
          <w:sz w:val="24"/>
        </w:rPr>
        <w:t>for deputation should not exceed 56 years as on the closing date of application for the</w:t>
      </w:r>
      <w:r>
        <w:rPr>
          <w:spacing w:val="-7"/>
          <w:sz w:val="24"/>
        </w:rPr>
        <w:t xml:space="preserve"> </w:t>
      </w:r>
      <w:r>
        <w:rPr>
          <w:sz w:val="24"/>
        </w:rPr>
        <w:t>post.</w:t>
      </w:r>
    </w:p>
    <w:p w14:paraId="7B1F5AC0" w14:textId="77777777" w:rsidR="00600F85" w:rsidRDefault="00600F85" w:rsidP="00600F85">
      <w:pPr>
        <w:widowControl/>
        <w:autoSpaceDE/>
        <w:rPr>
          <w:sz w:val="24"/>
        </w:rPr>
      </w:pPr>
    </w:p>
    <w:p w14:paraId="7CE97C85" w14:textId="77777777" w:rsidR="00600F85" w:rsidRDefault="00600F85" w:rsidP="00600F85">
      <w:pPr>
        <w:pStyle w:val="ListParagraph"/>
        <w:numPr>
          <w:ilvl w:val="0"/>
          <w:numId w:val="1"/>
        </w:numPr>
        <w:tabs>
          <w:tab w:val="left" w:pos="821"/>
        </w:tabs>
        <w:spacing w:before="62" w:line="252" w:lineRule="auto"/>
        <w:ind w:right="249"/>
        <w:jc w:val="both"/>
        <w:rPr>
          <w:sz w:val="24"/>
        </w:rPr>
      </w:pPr>
      <w:r>
        <w:rPr>
          <w:sz w:val="24"/>
        </w:rPr>
        <w:t xml:space="preserve">A reference </w:t>
      </w:r>
      <w:r>
        <w:rPr>
          <w:spacing w:val="-3"/>
          <w:sz w:val="24"/>
        </w:rPr>
        <w:t xml:space="preserve">is </w:t>
      </w:r>
      <w:r>
        <w:rPr>
          <w:sz w:val="24"/>
        </w:rPr>
        <w:t xml:space="preserve">invited to Headquarters Circular </w:t>
      </w:r>
      <w:r>
        <w:rPr>
          <w:b/>
          <w:i/>
          <w:sz w:val="24"/>
        </w:rPr>
        <w:t xml:space="preserve">No. 269/Trg. Div./42-A/2019 dated 18.09.2019 </w:t>
      </w:r>
      <w:r>
        <w:rPr>
          <w:sz w:val="24"/>
        </w:rPr>
        <w:t xml:space="preserve">wherein detailed instructions to field offices on augmentation of staff (Administration and Faculty)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RTIs/RTCs were </w:t>
      </w:r>
      <w:r>
        <w:rPr>
          <w:spacing w:val="-2"/>
          <w:sz w:val="24"/>
        </w:rPr>
        <w:t xml:space="preserve">issued </w:t>
      </w:r>
      <w:r>
        <w:rPr>
          <w:sz w:val="24"/>
        </w:rPr>
        <w:t xml:space="preserve">for strict compliance. The instructions </w:t>
      </w:r>
      <w:r>
        <w:rPr>
          <w:spacing w:val="-3"/>
          <w:sz w:val="24"/>
        </w:rPr>
        <w:t xml:space="preserve">in </w:t>
      </w:r>
      <w:r>
        <w:rPr>
          <w:sz w:val="24"/>
        </w:rPr>
        <w:t>the said circular are re-iterated</w:t>
      </w:r>
      <w:r>
        <w:rPr>
          <w:spacing w:val="5"/>
          <w:sz w:val="24"/>
        </w:rPr>
        <w:t xml:space="preserve"> </w:t>
      </w:r>
      <w:r>
        <w:rPr>
          <w:sz w:val="24"/>
        </w:rPr>
        <w:t>below:</w:t>
      </w:r>
    </w:p>
    <w:p w14:paraId="245AF56D" w14:textId="77777777" w:rsidR="00600F85" w:rsidRDefault="00600F85" w:rsidP="00600F85">
      <w:pPr>
        <w:pStyle w:val="BodyText"/>
        <w:spacing w:before="1"/>
        <w:rPr>
          <w:sz w:val="26"/>
        </w:rPr>
      </w:pPr>
    </w:p>
    <w:p w14:paraId="50861ADB" w14:textId="77777777" w:rsidR="00600F85" w:rsidRDefault="00600F85" w:rsidP="00600F85">
      <w:pPr>
        <w:pStyle w:val="ListParagraph"/>
        <w:numPr>
          <w:ilvl w:val="0"/>
          <w:numId w:val="2"/>
        </w:numPr>
        <w:tabs>
          <w:tab w:val="left" w:pos="812"/>
        </w:tabs>
        <w:spacing w:line="264" w:lineRule="auto"/>
        <w:ind w:left="709"/>
        <w:jc w:val="both"/>
        <w:rPr>
          <w:sz w:val="24"/>
        </w:rPr>
      </w:pPr>
      <w:r>
        <w:rPr>
          <w:sz w:val="24"/>
        </w:rPr>
        <w:t xml:space="preserve">Field offices shall display the deputation notifications issued by RCB &amp; KIs on the notice boards and circulate among the staff giving reasonable time </w:t>
      </w:r>
      <w:r>
        <w:rPr>
          <w:spacing w:val="2"/>
          <w:sz w:val="24"/>
        </w:rPr>
        <w:t xml:space="preserve">to </w:t>
      </w:r>
      <w:r>
        <w:rPr>
          <w:sz w:val="24"/>
        </w:rPr>
        <w:t xml:space="preserve">the candidates for responding </w:t>
      </w:r>
      <w:r>
        <w:rPr>
          <w:spacing w:val="2"/>
          <w:sz w:val="24"/>
        </w:rPr>
        <w:t xml:space="preserve">to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notification;</w:t>
      </w:r>
    </w:p>
    <w:p w14:paraId="43C12F9B" w14:textId="77777777" w:rsidR="00600F85" w:rsidRDefault="00600F85" w:rsidP="00600F85">
      <w:pPr>
        <w:pStyle w:val="ListParagraph"/>
        <w:numPr>
          <w:ilvl w:val="0"/>
          <w:numId w:val="2"/>
        </w:numPr>
        <w:tabs>
          <w:tab w:val="left" w:pos="812"/>
        </w:tabs>
        <w:spacing w:line="264" w:lineRule="auto"/>
        <w:ind w:left="709"/>
        <w:jc w:val="both"/>
        <w:rPr>
          <w:sz w:val="24"/>
        </w:rPr>
      </w:pPr>
      <w:r>
        <w:rPr>
          <w:sz w:val="24"/>
        </w:rPr>
        <w:t xml:space="preserve">Field offices shall forward all applications received from their officers/staff against the positions advertised by RCB &amp; KIs </w:t>
      </w:r>
      <w:r>
        <w:rPr>
          <w:spacing w:val="2"/>
          <w:sz w:val="24"/>
        </w:rPr>
        <w:t xml:space="preserve">to </w:t>
      </w:r>
      <w:r>
        <w:rPr>
          <w:sz w:val="24"/>
        </w:rPr>
        <w:t>the concerned Institute/Centre, without withholding any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application;</w:t>
      </w:r>
    </w:p>
    <w:p w14:paraId="654C244C" w14:textId="77777777" w:rsidR="00600F85" w:rsidRDefault="00600F85" w:rsidP="00600F85">
      <w:pPr>
        <w:pStyle w:val="ListParagraph"/>
        <w:numPr>
          <w:ilvl w:val="0"/>
          <w:numId w:val="2"/>
        </w:numPr>
        <w:tabs>
          <w:tab w:val="left" w:pos="812"/>
        </w:tabs>
        <w:spacing w:line="264" w:lineRule="auto"/>
        <w:ind w:left="709"/>
        <w:jc w:val="both"/>
        <w:rPr>
          <w:sz w:val="24"/>
        </w:rPr>
      </w:pPr>
      <w:r>
        <w:rPr>
          <w:sz w:val="24"/>
        </w:rPr>
        <w:t>On completion of the selection process, the field offices shall obligatorily relieve the selected officer(s) for teaching/administrative assignments at RCB &amp; KIs at the</w:t>
      </w:r>
      <w:r>
        <w:rPr>
          <w:spacing w:val="-23"/>
          <w:sz w:val="24"/>
        </w:rPr>
        <w:t xml:space="preserve"> </w:t>
      </w:r>
      <w:r>
        <w:rPr>
          <w:sz w:val="24"/>
        </w:rPr>
        <w:t>earliest</w:t>
      </w:r>
    </w:p>
    <w:p w14:paraId="35197364" w14:textId="77777777" w:rsidR="00600F85" w:rsidRDefault="00600F85" w:rsidP="00600F85">
      <w:pPr>
        <w:pStyle w:val="BodyText"/>
        <w:spacing w:before="7"/>
        <w:rPr>
          <w:sz w:val="25"/>
        </w:rPr>
      </w:pPr>
    </w:p>
    <w:p w14:paraId="2C6C9FDE" w14:textId="77777777" w:rsidR="00600F85" w:rsidRDefault="00600F85" w:rsidP="00600F85">
      <w:pPr>
        <w:shd w:val="clear" w:color="auto" w:fill="FFFFFF"/>
        <w:spacing w:line="301" w:lineRule="atLeast"/>
        <w:ind w:left="349" w:firstLine="431"/>
        <w:jc w:val="both"/>
        <w:rPr>
          <w:color w:val="000000"/>
          <w:sz w:val="24"/>
          <w:szCs w:val="24"/>
          <w:lang w:eastAsia="en-IN" w:bidi="hi-IN"/>
        </w:rPr>
      </w:pPr>
      <w:r>
        <w:rPr>
          <w:color w:val="000000"/>
          <w:sz w:val="24"/>
          <w:szCs w:val="24"/>
          <w:lang w:eastAsia="en-IN" w:bidi="hi-IN"/>
        </w:rPr>
        <w:t>The Headquarter office has again issued a circular letter vide No:</w:t>
      </w:r>
      <w:r>
        <w:rPr>
          <w:b/>
          <w:bCs/>
          <w:color w:val="000000"/>
          <w:sz w:val="24"/>
          <w:szCs w:val="24"/>
          <w:lang w:eastAsia="en-IN" w:bidi="hi-IN"/>
        </w:rPr>
        <w:t>11/Trg. Div./42-A/2023     dated: 02/05/2023</w:t>
      </w:r>
      <w:r>
        <w:rPr>
          <w:color w:val="000000"/>
          <w:sz w:val="24"/>
          <w:szCs w:val="24"/>
          <w:lang w:eastAsia="en-IN" w:bidi="hi-IN"/>
        </w:rPr>
        <w:t xml:space="preserve"> to heads of Department of IA&amp;AD offices requesting therein that: </w:t>
      </w:r>
    </w:p>
    <w:p w14:paraId="5E3DC7A3" w14:textId="77777777" w:rsidR="00600F85" w:rsidRDefault="00600F85" w:rsidP="00600F85">
      <w:pPr>
        <w:adjustRightInd w:val="0"/>
        <w:ind w:left="426"/>
        <w:rPr>
          <w:sz w:val="24"/>
          <w:szCs w:val="24"/>
          <w:lang w:bidi="hi-IN"/>
        </w:rPr>
      </w:pPr>
      <w:r>
        <w:rPr>
          <w:sz w:val="24"/>
          <w:szCs w:val="24"/>
          <w:lang w:bidi="hi-IN"/>
        </w:rPr>
        <w:t xml:space="preserve">(i)  </w:t>
      </w:r>
      <w:r>
        <w:rPr>
          <w:sz w:val="24"/>
          <w:szCs w:val="24"/>
          <w:lang w:bidi="hi-IN"/>
        </w:rPr>
        <w:tab/>
        <w:t>Heads of field offices may assess the human resource requirements of respective offices and spare the services of SAOs/AAOs to RCB &amp; KIs by permitting them to apply against the vacancies notified by RCB &amp; KIs.</w:t>
      </w:r>
    </w:p>
    <w:p w14:paraId="032096B4" w14:textId="77777777" w:rsidR="00600F85" w:rsidRDefault="00600F85" w:rsidP="00600F85">
      <w:pPr>
        <w:adjustRightInd w:val="0"/>
        <w:ind w:left="426"/>
        <w:rPr>
          <w:sz w:val="24"/>
          <w:szCs w:val="24"/>
          <w:lang w:bidi="hi-IN"/>
        </w:rPr>
      </w:pPr>
      <w:r>
        <w:rPr>
          <w:sz w:val="24"/>
          <w:szCs w:val="24"/>
          <w:lang w:bidi="hi-IN"/>
        </w:rPr>
        <w:t>(ii)</w:t>
      </w:r>
      <w:r>
        <w:rPr>
          <w:sz w:val="24"/>
          <w:szCs w:val="24"/>
          <w:lang w:bidi="hi-IN"/>
        </w:rPr>
        <w:tab/>
        <w:t xml:space="preserve"> </w:t>
      </w:r>
      <w:r>
        <w:rPr>
          <w:sz w:val="24"/>
          <w:szCs w:val="24"/>
          <w:lang w:bidi="hi-IN"/>
        </w:rPr>
        <w:tab/>
        <w:t>Encourage SAOs/AAOs with domain knowledge for applying for the positions of</w:t>
      </w:r>
    </w:p>
    <w:p w14:paraId="14422CBE" w14:textId="77777777" w:rsidR="00600F85" w:rsidRDefault="00600F85" w:rsidP="00600F85">
      <w:pPr>
        <w:adjustRightInd w:val="0"/>
        <w:ind w:left="426"/>
        <w:rPr>
          <w:sz w:val="24"/>
          <w:szCs w:val="24"/>
          <w:lang w:bidi="hi-IN"/>
        </w:rPr>
      </w:pPr>
      <w:r>
        <w:rPr>
          <w:sz w:val="24"/>
          <w:szCs w:val="24"/>
          <w:lang w:bidi="hi-IN"/>
        </w:rPr>
        <w:t>Core-Faculty notified by the RCB &amp; KIs providing them an opportunity to contribute to the capacity development activities of SAI India.</w:t>
      </w:r>
    </w:p>
    <w:p w14:paraId="2DF08973" w14:textId="61CD5372" w:rsidR="00600F85" w:rsidRPr="00633433" w:rsidRDefault="00600F85" w:rsidP="00633433">
      <w:pPr>
        <w:adjustRightInd w:val="0"/>
        <w:ind w:left="426"/>
        <w:rPr>
          <w:sz w:val="24"/>
          <w:szCs w:val="24"/>
          <w:lang w:bidi="hi-IN"/>
        </w:rPr>
      </w:pPr>
      <w:r>
        <w:rPr>
          <w:sz w:val="24"/>
          <w:szCs w:val="24"/>
          <w:lang w:bidi="hi-IN"/>
        </w:rPr>
        <w:t xml:space="preserve">(iii) </w:t>
      </w:r>
      <w:r>
        <w:rPr>
          <w:sz w:val="24"/>
          <w:szCs w:val="24"/>
          <w:lang w:bidi="hi-IN"/>
        </w:rPr>
        <w:tab/>
        <w:t>Heads of field offices may extend faculty support by deputing officers with domain expertise to facilitate training sessions at RCB &amp; KIs whenever such requests received from RCB &amp; KIs.</w:t>
      </w:r>
    </w:p>
    <w:p w14:paraId="7FD5CF4C" w14:textId="77777777" w:rsidR="00600F85" w:rsidRDefault="00600F85" w:rsidP="00600F85">
      <w:pPr>
        <w:pStyle w:val="ListParagraph"/>
        <w:tabs>
          <w:tab w:val="left" w:pos="426"/>
        </w:tabs>
        <w:spacing w:line="264" w:lineRule="auto"/>
        <w:ind w:left="469" w:right="262" w:firstLine="0"/>
        <w:jc w:val="both"/>
        <w:rPr>
          <w:sz w:val="24"/>
        </w:rPr>
      </w:pPr>
    </w:p>
    <w:p w14:paraId="487EA499" w14:textId="77777777" w:rsidR="00600F85" w:rsidRDefault="00600F85" w:rsidP="00600F85">
      <w:pPr>
        <w:pStyle w:val="ListParagraph"/>
        <w:tabs>
          <w:tab w:val="left" w:pos="1418"/>
        </w:tabs>
        <w:spacing w:line="264" w:lineRule="auto"/>
        <w:ind w:left="469" w:right="262" w:firstLine="0"/>
        <w:jc w:val="both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</w:t>
      </w:r>
      <w:r>
        <w:rPr>
          <w:sz w:val="24"/>
        </w:rPr>
        <w:tab/>
      </w:r>
      <w:r>
        <w:rPr>
          <w:sz w:val="24"/>
        </w:rPr>
        <w:tab/>
      </w:r>
      <w:r>
        <w:t xml:space="preserve">Yours faithfully, </w:t>
      </w:r>
    </w:p>
    <w:p w14:paraId="3D7D6384" w14:textId="77777777" w:rsidR="00600F85" w:rsidRDefault="00600F85" w:rsidP="00600F85">
      <w:pPr>
        <w:pStyle w:val="ListParagraph"/>
        <w:tabs>
          <w:tab w:val="left" w:pos="426"/>
        </w:tabs>
        <w:spacing w:line="264" w:lineRule="auto"/>
        <w:ind w:left="469" w:right="262" w:firstLine="0"/>
        <w:jc w:val="both"/>
      </w:pPr>
    </w:p>
    <w:p w14:paraId="0E5F81F1" w14:textId="77777777" w:rsidR="00600F85" w:rsidRDefault="00600F85" w:rsidP="00600F85">
      <w:pPr>
        <w:pStyle w:val="ListParagraph"/>
        <w:tabs>
          <w:tab w:val="left" w:pos="426"/>
        </w:tabs>
        <w:spacing w:line="264" w:lineRule="auto"/>
        <w:ind w:left="469" w:right="262" w:firstLine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Sd/-</w:t>
      </w:r>
    </w:p>
    <w:p w14:paraId="0108BCDE" w14:textId="77777777" w:rsidR="00600F85" w:rsidRDefault="00600F85" w:rsidP="00600F85">
      <w:pPr>
        <w:pStyle w:val="BodyText"/>
        <w:spacing w:line="516" w:lineRule="auto"/>
        <w:ind w:right="8"/>
      </w:pPr>
      <w:r>
        <w:t xml:space="preserve">                                                                                                    Sr. Administrative Officer (A)</w:t>
      </w:r>
    </w:p>
    <w:p w14:paraId="47423A9C" w14:textId="77777777" w:rsidR="00600F85" w:rsidRDefault="00600F85" w:rsidP="00600F85"/>
    <w:p w14:paraId="52CF41B9" w14:textId="77777777" w:rsidR="00600F85" w:rsidRDefault="00600F85" w:rsidP="00600F85"/>
    <w:p w14:paraId="74192D59" w14:textId="77777777" w:rsidR="004527B6" w:rsidRDefault="004527B6"/>
    <w:sectPr w:rsidR="004527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7145C"/>
    <w:multiLevelType w:val="hybridMultilevel"/>
    <w:tmpl w:val="138C5762"/>
    <w:lvl w:ilvl="0" w:tplc="676875F0">
      <w:start w:val="1"/>
      <w:numFmt w:val="lowerLetter"/>
      <w:lvlText w:val="%1."/>
      <w:lvlJc w:val="left"/>
      <w:pPr>
        <w:ind w:left="469" w:hanging="360"/>
      </w:pPr>
    </w:lvl>
    <w:lvl w:ilvl="1" w:tplc="40090019">
      <w:start w:val="1"/>
      <w:numFmt w:val="lowerLetter"/>
      <w:lvlText w:val="%2."/>
      <w:lvlJc w:val="left"/>
      <w:pPr>
        <w:ind w:left="1189" w:hanging="360"/>
      </w:pPr>
    </w:lvl>
    <w:lvl w:ilvl="2" w:tplc="4009001B">
      <w:start w:val="1"/>
      <w:numFmt w:val="lowerRoman"/>
      <w:lvlText w:val="%3."/>
      <w:lvlJc w:val="right"/>
      <w:pPr>
        <w:ind w:left="1909" w:hanging="180"/>
      </w:pPr>
    </w:lvl>
    <w:lvl w:ilvl="3" w:tplc="4009000F">
      <w:start w:val="1"/>
      <w:numFmt w:val="decimal"/>
      <w:lvlText w:val="%4."/>
      <w:lvlJc w:val="left"/>
      <w:pPr>
        <w:ind w:left="2629" w:hanging="360"/>
      </w:pPr>
    </w:lvl>
    <w:lvl w:ilvl="4" w:tplc="40090019">
      <w:start w:val="1"/>
      <w:numFmt w:val="lowerLetter"/>
      <w:lvlText w:val="%5."/>
      <w:lvlJc w:val="left"/>
      <w:pPr>
        <w:ind w:left="3349" w:hanging="360"/>
      </w:pPr>
    </w:lvl>
    <w:lvl w:ilvl="5" w:tplc="4009001B">
      <w:start w:val="1"/>
      <w:numFmt w:val="lowerRoman"/>
      <w:lvlText w:val="%6."/>
      <w:lvlJc w:val="right"/>
      <w:pPr>
        <w:ind w:left="4069" w:hanging="180"/>
      </w:pPr>
    </w:lvl>
    <w:lvl w:ilvl="6" w:tplc="4009000F">
      <w:start w:val="1"/>
      <w:numFmt w:val="decimal"/>
      <w:lvlText w:val="%7."/>
      <w:lvlJc w:val="left"/>
      <w:pPr>
        <w:ind w:left="4789" w:hanging="360"/>
      </w:pPr>
    </w:lvl>
    <w:lvl w:ilvl="7" w:tplc="40090019">
      <w:start w:val="1"/>
      <w:numFmt w:val="lowerLetter"/>
      <w:lvlText w:val="%8."/>
      <w:lvlJc w:val="left"/>
      <w:pPr>
        <w:ind w:left="5509" w:hanging="360"/>
      </w:pPr>
    </w:lvl>
    <w:lvl w:ilvl="8" w:tplc="4009001B">
      <w:start w:val="1"/>
      <w:numFmt w:val="lowerRoman"/>
      <w:lvlText w:val="%9."/>
      <w:lvlJc w:val="right"/>
      <w:pPr>
        <w:ind w:left="6229" w:hanging="180"/>
      </w:pPr>
    </w:lvl>
  </w:abstractNum>
  <w:abstractNum w:abstractNumId="1" w15:restartNumberingAfterBreak="0">
    <w:nsid w:val="32A52B43"/>
    <w:multiLevelType w:val="hybridMultilevel"/>
    <w:tmpl w:val="AB58C87C"/>
    <w:lvl w:ilvl="0" w:tplc="CEC01F72">
      <w:start w:val="1"/>
      <w:numFmt w:val="decimal"/>
      <w:lvlText w:val="%1."/>
      <w:lvlJc w:val="left"/>
      <w:pPr>
        <w:ind w:left="397" w:hanging="360"/>
      </w:pPr>
    </w:lvl>
    <w:lvl w:ilvl="1" w:tplc="40090019">
      <w:start w:val="1"/>
      <w:numFmt w:val="lowerLetter"/>
      <w:lvlText w:val="%2."/>
      <w:lvlJc w:val="left"/>
      <w:pPr>
        <w:ind w:left="1117" w:hanging="360"/>
      </w:pPr>
    </w:lvl>
    <w:lvl w:ilvl="2" w:tplc="4009001B">
      <w:start w:val="1"/>
      <w:numFmt w:val="lowerRoman"/>
      <w:lvlText w:val="%3."/>
      <w:lvlJc w:val="right"/>
      <w:pPr>
        <w:ind w:left="1837" w:hanging="180"/>
      </w:pPr>
    </w:lvl>
    <w:lvl w:ilvl="3" w:tplc="4009000F">
      <w:start w:val="1"/>
      <w:numFmt w:val="decimal"/>
      <w:lvlText w:val="%4."/>
      <w:lvlJc w:val="left"/>
      <w:pPr>
        <w:ind w:left="2557" w:hanging="360"/>
      </w:pPr>
    </w:lvl>
    <w:lvl w:ilvl="4" w:tplc="40090019">
      <w:start w:val="1"/>
      <w:numFmt w:val="lowerLetter"/>
      <w:lvlText w:val="%5."/>
      <w:lvlJc w:val="left"/>
      <w:pPr>
        <w:ind w:left="3277" w:hanging="360"/>
      </w:pPr>
    </w:lvl>
    <w:lvl w:ilvl="5" w:tplc="4009001B">
      <w:start w:val="1"/>
      <w:numFmt w:val="lowerRoman"/>
      <w:lvlText w:val="%6."/>
      <w:lvlJc w:val="right"/>
      <w:pPr>
        <w:ind w:left="3997" w:hanging="180"/>
      </w:pPr>
    </w:lvl>
    <w:lvl w:ilvl="6" w:tplc="4009000F">
      <w:start w:val="1"/>
      <w:numFmt w:val="decimal"/>
      <w:lvlText w:val="%7."/>
      <w:lvlJc w:val="left"/>
      <w:pPr>
        <w:ind w:left="4717" w:hanging="360"/>
      </w:pPr>
    </w:lvl>
    <w:lvl w:ilvl="7" w:tplc="40090019">
      <w:start w:val="1"/>
      <w:numFmt w:val="lowerLetter"/>
      <w:lvlText w:val="%8."/>
      <w:lvlJc w:val="left"/>
      <w:pPr>
        <w:ind w:left="5437" w:hanging="360"/>
      </w:pPr>
    </w:lvl>
    <w:lvl w:ilvl="8" w:tplc="4009001B">
      <w:start w:val="1"/>
      <w:numFmt w:val="lowerRoman"/>
      <w:lvlText w:val="%9."/>
      <w:lvlJc w:val="right"/>
      <w:pPr>
        <w:ind w:left="615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174"/>
    <w:rsid w:val="00363174"/>
    <w:rsid w:val="004527B6"/>
    <w:rsid w:val="00600F85"/>
    <w:rsid w:val="00633433"/>
    <w:rsid w:val="00EE6258"/>
    <w:rsid w:val="00F3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13E62"/>
  <w15:chartTrackingRefBased/>
  <w15:docId w15:val="{90EFADE4-9379-4BA2-9DF6-A2A9D58E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00F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600F85"/>
    <w:pPr>
      <w:ind w:left="7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00F8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00F8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00F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600F85"/>
    <w:pPr>
      <w:ind w:left="821" w:right="257" w:hanging="361"/>
    </w:pPr>
  </w:style>
  <w:style w:type="paragraph" w:customStyle="1" w:styleId="TableParagraph">
    <w:name w:val="Table Paragraph"/>
    <w:basedOn w:val="Normal"/>
    <w:uiPriority w:val="1"/>
    <w:qFormat/>
    <w:rsid w:val="00600F85"/>
    <w:pPr>
      <w:ind w:right="107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28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676</Words>
  <Characters>3857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Training Institute RTI Jammu ID 9</cp:lastModifiedBy>
  <cp:revision>5</cp:revision>
  <dcterms:created xsi:type="dcterms:W3CDTF">2024-09-03T17:18:00Z</dcterms:created>
  <dcterms:modified xsi:type="dcterms:W3CDTF">2024-09-04T11:11:00Z</dcterms:modified>
</cp:coreProperties>
</file>