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tabs>
          <w:tab w:pos="6501" w:val="left" w:leader="none"/>
        </w:tabs>
        <w:spacing w:before="80"/>
        <w:ind w:left="300"/>
      </w:pPr>
      <w:r>
        <w:rPr/>
        <w:t>Sub</w:t>
      </w:r>
      <w:r>
        <w:rPr>
          <w:spacing w:val="-2"/>
        </w:rPr>
        <w:t> </w:t>
      </w:r>
      <w:r>
        <w:rPr/>
        <w:t>Bill</w:t>
      </w:r>
      <w:r>
        <w:rPr>
          <w:spacing w:val="-2"/>
        </w:rPr>
        <w:t> </w:t>
      </w:r>
      <w:r>
        <w:rPr/>
        <w:t>No……….</w:t>
        <w:tab/>
        <w:t>T.R.25B</w:t>
      </w:r>
      <w:r>
        <w:rPr>
          <w:spacing w:val="-2"/>
        </w:rPr>
        <w:t> </w:t>
      </w:r>
      <w:r>
        <w:rPr/>
        <w:t>(GAR-14B)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0"/>
        </w:rPr>
      </w:pPr>
    </w:p>
    <w:p>
      <w:pPr>
        <w:pStyle w:val="Title"/>
      </w:pPr>
      <w:r>
        <w:rPr/>
        <w:t>TRAVELLING</w:t>
      </w:r>
      <w:r>
        <w:rPr>
          <w:spacing w:val="-3"/>
        </w:rPr>
        <w:t> </w:t>
      </w:r>
      <w:r>
        <w:rPr/>
        <w:t>ALLOWANCE</w:t>
      </w:r>
      <w:r>
        <w:rPr>
          <w:spacing w:val="-3"/>
        </w:rPr>
        <w:t> </w:t>
      </w:r>
      <w:r>
        <w:rPr/>
        <w:t>BILL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TRANSFER</w:t>
      </w:r>
    </w:p>
    <w:p>
      <w:pPr>
        <w:pStyle w:val="BodyText"/>
        <w:spacing w:before="9"/>
        <w:rPr>
          <w:rFonts w:ascii="Arial"/>
          <w:b/>
          <w:sz w:val="13"/>
        </w:rPr>
      </w:pPr>
    </w:p>
    <w:p>
      <w:pPr>
        <w:pStyle w:val="BodyText"/>
        <w:spacing w:before="94"/>
        <w:ind w:left="300"/>
      </w:pPr>
      <w:r>
        <w:rPr>
          <w:rFonts w:ascii="Arial"/>
          <w:b/>
          <w:i/>
          <w:u w:val="single"/>
        </w:rPr>
        <w:t>NOTE</w:t>
      </w:r>
      <w:r>
        <w:rPr>
          <w:rFonts w:ascii="Arial"/>
          <w:b/>
          <w:i/>
          <w:spacing w:val="-2"/>
          <w:u w:val="single"/>
        </w:rPr>
        <w:t> </w:t>
      </w:r>
      <w:r>
        <w:rPr/>
        <w:t>:-</w:t>
      </w:r>
      <w:r>
        <w:rPr>
          <w:spacing w:val="-1"/>
        </w:rPr>
        <w:t> </w:t>
      </w:r>
      <w:r>
        <w:rPr/>
        <w:t>This</w:t>
      </w:r>
      <w:r>
        <w:rPr>
          <w:spacing w:val="-1"/>
        </w:rPr>
        <w:t> </w:t>
      </w:r>
      <w:r>
        <w:rPr/>
        <w:t>bill</w:t>
      </w:r>
      <w:r>
        <w:rPr>
          <w:spacing w:val="-1"/>
        </w:rPr>
        <w:t> </w:t>
      </w:r>
      <w:r>
        <w:rPr/>
        <w:t>should</w:t>
      </w:r>
      <w:r>
        <w:rPr>
          <w:spacing w:val="-1"/>
        </w:rPr>
        <w:t> </w:t>
      </w:r>
      <w:r>
        <w:rPr/>
        <w:t>be</w:t>
      </w:r>
      <w:r>
        <w:rPr>
          <w:spacing w:val="-1"/>
        </w:rPr>
        <w:t> </w:t>
      </w:r>
      <w:r>
        <w:rPr/>
        <w:t>prepared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duplicate-</w:t>
      </w:r>
      <w:r>
        <w:rPr>
          <w:spacing w:val="-1"/>
        </w:rPr>
        <w:t> </w:t>
      </w:r>
      <w:r>
        <w:rPr/>
        <w:t>one</w:t>
      </w:r>
      <w:r>
        <w:rPr>
          <w:spacing w:val="-1"/>
        </w:rPr>
        <w:t> </w:t>
      </w:r>
      <w:r>
        <w:rPr/>
        <w:t>for</w:t>
      </w:r>
      <w:r>
        <w:rPr>
          <w:spacing w:val="-2"/>
        </w:rPr>
        <w:t> </w:t>
      </w:r>
      <w:r>
        <w:rPr/>
        <w:t>payment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other</w:t>
      </w:r>
      <w:r>
        <w:rPr>
          <w:spacing w:val="-1"/>
        </w:rPr>
        <w:t> </w:t>
      </w:r>
      <w:r>
        <w:rPr/>
        <w:t>as</w:t>
      </w:r>
      <w:r>
        <w:rPr>
          <w:spacing w:val="-1"/>
        </w:rPr>
        <w:t> </w:t>
      </w:r>
      <w:r>
        <w:rPr/>
        <w:t>office</w:t>
      </w:r>
      <w:r>
        <w:rPr>
          <w:spacing w:val="-1"/>
        </w:rPr>
        <w:t> </w:t>
      </w:r>
      <w:r>
        <w:rPr/>
        <w:t>copy.</w:t>
      </w:r>
    </w:p>
    <w:p>
      <w:pPr>
        <w:pStyle w:val="BodyText"/>
        <w:spacing w:before="10"/>
        <w:rPr>
          <w:sz w:val="13"/>
        </w:rPr>
      </w:pPr>
    </w:p>
    <w:p>
      <w:pPr>
        <w:pStyle w:val="Heading1"/>
        <w:jc w:val="center"/>
        <w:rPr>
          <w:u w:val="none"/>
        </w:rPr>
      </w:pPr>
      <w:r>
        <w:rPr>
          <w:u w:val="single"/>
        </w:rPr>
        <w:t>PART</w:t>
      </w:r>
      <w:r>
        <w:rPr>
          <w:spacing w:val="-2"/>
          <w:u w:val="single"/>
        </w:rPr>
        <w:t> </w:t>
      </w:r>
      <w:r>
        <w:rPr>
          <w:u w:val="single"/>
        </w:rPr>
        <w:t>–</w:t>
      </w:r>
      <w:r>
        <w:rPr>
          <w:spacing w:val="-1"/>
          <w:u w:val="single"/>
        </w:rPr>
        <w:t> </w:t>
      </w:r>
      <w:r>
        <w:rPr>
          <w:u w:val="single"/>
        </w:rPr>
        <w:t>A</w:t>
      </w:r>
      <w:r>
        <w:rPr>
          <w:spacing w:val="-1"/>
          <w:u w:val="single"/>
        </w:rPr>
        <w:t> </w:t>
      </w:r>
      <w:r>
        <w:rPr>
          <w:u w:val="single"/>
        </w:rPr>
        <w:t>–(To</w:t>
      </w:r>
      <w:r>
        <w:rPr>
          <w:spacing w:val="-2"/>
          <w:u w:val="single"/>
        </w:rPr>
        <w:t> </w:t>
      </w:r>
      <w:r>
        <w:rPr>
          <w:u w:val="single"/>
        </w:rPr>
        <w:t>be</w:t>
      </w:r>
      <w:r>
        <w:rPr>
          <w:spacing w:val="-1"/>
          <w:u w:val="single"/>
        </w:rPr>
        <w:t> </w:t>
      </w:r>
      <w:r>
        <w:rPr>
          <w:u w:val="single"/>
        </w:rPr>
        <w:t>filled</w:t>
      </w:r>
      <w:r>
        <w:rPr>
          <w:spacing w:val="-1"/>
          <w:u w:val="single"/>
        </w:rPr>
        <w:t> </w:t>
      </w:r>
      <w:r>
        <w:rPr>
          <w:u w:val="single"/>
        </w:rPr>
        <w:t>by</w:t>
      </w:r>
      <w:r>
        <w:rPr>
          <w:spacing w:val="-1"/>
          <w:u w:val="single"/>
        </w:rPr>
        <w:t> </w:t>
      </w:r>
      <w:r>
        <w:rPr>
          <w:u w:val="single"/>
        </w:rPr>
        <w:t>the</w:t>
      </w:r>
      <w:r>
        <w:rPr>
          <w:spacing w:val="-2"/>
          <w:u w:val="single"/>
        </w:rPr>
        <w:t> </w:t>
      </w:r>
      <w:r>
        <w:rPr>
          <w:u w:val="single"/>
        </w:rPr>
        <w:t>Government</w:t>
      </w:r>
      <w:r>
        <w:rPr>
          <w:spacing w:val="-1"/>
          <w:u w:val="single"/>
        </w:rPr>
        <w:t> </w:t>
      </w:r>
      <w:r>
        <w:rPr>
          <w:u w:val="single"/>
        </w:rPr>
        <w:t>servant)</w:t>
      </w:r>
    </w:p>
    <w:p>
      <w:pPr>
        <w:pStyle w:val="BodyText"/>
        <w:spacing w:before="11"/>
        <w:rPr>
          <w:rFonts w:ascii="Arial"/>
          <w:b/>
          <w:sz w:val="21"/>
        </w:rPr>
      </w:pPr>
    </w:p>
    <w:p>
      <w:pPr>
        <w:pStyle w:val="BodyText"/>
        <w:tabs>
          <w:tab w:pos="5471" w:val="left" w:leader="none"/>
        </w:tabs>
        <w:ind w:left="300"/>
      </w:pPr>
      <w:r>
        <w:rPr/>
        <w:t>1.Name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Govt.</w:t>
      </w:r>
      <w:r>
        <w:rPr>
          <w:spacing w:val="-2"/>
        </w:rPr>
        <w:t> </w:t>
      </w:r>
      <w:r>
        <w:rPr/>
        <w:t>Servant:</w:t>
        <w:tab/>
        <w:t>2.</w:t>
      </w:r>
      <w:r>
        <w:rPr>
          <w:spacing w:val="-2"/>
        </w:rPr>
        <w:t> </w:t>
      </w:r>
      <w:r>
        <w:rPr/>
        <w:t>Designation:</w:t>
      </w:r>
    </w:p>
    <w:p>
      <w:pPr>
        <w:pStyle w:val="BodyText"/>
      </w:pPr>
    </w:p>
    <w:p>
      <w:pPr>
        <w:pStyle w:val="BodyText"/>
        <w:tabs>
          <w:tab w:pos="4348" w:val="left" w:leader="none"/>
          <w:tab w:pos="9010" w:val="left" w:leader="none"/>
        </w:tabs>
        <w:ind w:left="300"/>
        <w:rPr>
          <w:rFonts w:ascii="Times New Roman"/>
        </w:rPr>
      </w:pPr>
      <w:r>
        <w:rPr/>
        <w:t>3.</w:t>
      </w:r>
      <w:r>
        <w:rPr>
          <w:spacing w:val="-2"/>
        </w:rPr>
        <w:t> </w:t>
      </w:r>
      <w:r>
        <w:rPr/>
        <w:t>Pay</w:t>
      </w:r>
      <w:r>
        <w:rPr>
          <w:spacing w:val="-1"/>
        </w:rPr>
        <w:t> </w:t>
      </w:r>
      <w:r>
        <w:rPr/>
        <w:t>at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time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transfer:</w:t>
      </w:r>
      <w:r>
        <w:rPr>
          <w:rFonts w:ascii="Times New Roman"/>
          <w:u w:val="single"/>
        </w:rPr>
        <w:tab/>
      </w:r>
      <w:r>
        <w:rPr>
          <w:rFonts w:ascii="Arial"/>
          <w:b/>
        </w:rPr>
        <w:t>(Basic)</w:t>
      </w:r>
      <w:r>
        <w:rPr/>
        <w:t>4.</w:t>
      </w:r>
      <w:r>
        <w:rPr>
          <w:spacing w:val="-2"/>
        </w:rPr>
        <w:t> </w:t>
      </w:r>
      <w:r>
        <w:rPr/>
        <w:t>Headquarter:</w:t>
      </w:r>
      <w:r>
        <w:rPr>
          <w:rFonts w:ascii="Arial"/>
          <w:b/>
        </w:rPr>
        <w:t>Old:</w:t>
      </w:r>
      <w:r>
        <w:rPr>
          <w:rFonts w:ascii="Times New Roman"/>
          <w:u w:val="single"/>
        </w:rPr>
        <w:t> </w:t>
        <w:tab/>
      </w:r>
    </w:p>
    <w:p>
      <w:pPr>
        <w:pStyle w:val="BodyText"/>
        <w:spacing w:before="10"/>
        <w:rPr>
          <w:rFonts w:ascii="Times New Roman"/>
          <w:sz w:val="13"/>
        </w:rPr>
      </w:pPr>
    </w:p>
    <w:p>
      <w:pPr>
        <w:pStyle w:val="Heading1"/>
        <w:tabs>
          <w:tab w:pos="4335" w:val="left" w:leader="none"/>
          <w:tab w:pos="7085" w:val="left" w:leader="none"/>
          <w:tab w:pos="9508" w:val="left" w:leader="none"/>
        </w:tabs>
        <w:ind w:left="3111"/>
        <w:rPr>
          <w:rFonts w:ascii="Times New Roman"/>
          <w:b w:val="0"/>
          <w:u w:val="none"/>
        </w:rPr>
      </w:pPr>
      <w:r>
        <w:rPr>
          <w:rFonts w:ascii="Times New Roman"/>
          <w:b w:val="0"/>
          <w:w w:val="100"/>
          <w:u w:val="single"/>
        </w:rPr>
        <w:t> </w:t>
      </w:r>
      <w:r>
        <w:rPr>
          <w:rFonts w:ascii="Times New Roman"/>
          <w:b w:val="0"/>
          <w:u w:val="single"/>
        </w:rPr>
        <w:tab/>
      </w:r>
      <w:r>
        <w:rPr>
          <w:u w:val="none"/>
        </w:rPr>
        <w:t>(Grade</w:t>
      </w:r>
      <w:r>
        <w:rPr>
          <w:spacing w:val="-2"/>
          <w:u w:val="none"/>
        </w:rPr>
        <w:t> </w:t>
      </w:r>
      <w:r>
        <w:rPr>
          <w:u w:val="none"/>
        </w:rPr>
        <w:t>pay)</w:t>
        <w:tab/>
        <w:t>New:</w:t>
      </w:r>
      <w:r>
        <w:rPr>
          <w:spacing w:val="-1"/>
          <w:u w:val="none"/>
        </w:rPr>
        <w:t> </w:t>
      </w:r>
      <w:r>
        <w:rPr>
          <w:rFonts w:ascii="Times New Roman"/>
          <w:b w:val="0"/>
          <w:w w:val="100"/>
          <w:u w:val="single"/>
        </w:rPr>
        <w:t> </w:t>
      </w:r>
      <w:r>
        <w:rPr>
          <w:rFonts w:ascii="Times New Roman"/>
          <w:b w:val="0"/>
          <w:u w:val="single"/>
        </w:rPr>
        <w:tab/>
      </w:r>
    </w:p>
    <w:p>
      <w:pPr>
        <w:pStyle w:val="BodyText"/>
        <w:spacing w:before="9"/>
        <w:rPr>
          <w:rFonts w:ascii="Times New Roman"/>
          <w:sz w:val="13"/>
        </w:rPr>
      </w:pPr>
    </w:p>
    <w:p>
      <w:pPr>
        <w:pStyle w:val="ListParagraph"/>
        <w:numPr>
          <w:ilvl w:val="0"/>
          <w:numId w:val="1"/>
        </w:numPr>
        <w:tabs>
          <w:tab w:pos="545" w:val="left" w:leader="none"/>
        </w:tabs>
        <w:spacing w:line="240" w:lineRule="auto" w:before="94" w:after="0"/>
        <w:ind w:left="544" w:right="0" w:hanging="245"/>
        <w:jc w:val="left"/>
        <w:rPr>
          <w:rFonts w:ascii="Arial"/>
          <w:b/>
          <w:sz w:val="22"/>
        </w:rPr>
      </w:pPr>
      <w:r>
        <w:rPr>
          <w:sz w:val="22"/>
        </w:rPr>
        <w:t>Residential</w:t>
      </w:r>
      <w:r>
        <w:rPr>
          <w:spacing w:val="-4"/>
          <w:sz w:val="22"/>
        </w:rPr>
        <w:t> </w:t>
      </w:r>
      <w:r>
        <w:rPr>
          <w:sz w:val="22"/>
        </w:rPr>
        <w:t>address:</w:t>
      </w:r>
      <w:r>
        <w:rPr>
          <w:rFonts w:ascii="Arial"/>
          <w:b/>
          <w:sz w:val="22"/>
        </w:rPr>
        <w:t>OLD:-</w:t>
      </w:r>
    </w:p>
    <w:p>
      <w:pPr>
        <w:pStyle w:val="BodyText"/>
        <w:rPr>
          <w:rFonts w:ascii="Arial"/>
          <w:b/>
        </w:rPr>
      </w:pPr>
    </w:p>
    <w:p>
      <w:pPr>
        <w:pStyle w:val="Heading1"/>
        <w:spacing w:before="0"/>
        <w:ind w:left="2561"/>
        <w:rPr>
          <w:u w:val="none"/>
        </w:rPr>
      </w:pPr>
      <w:r>
        <w:rPr>
          <w:u w:val="none"/>
        </w:rPr>
        <w:t>NEW:-</w:t>
      </w:r>
    </w:p>
    <w:p>
      <w:pPr>
        <w:pStyle w:val="BodyText"/>
        <w:rPr>
          <w:rFonts w:ascii="Arial"/>
          <w:b/>
        </w:rPr>
      </w:pPr>
    </w:p>
    <w:p>
      <w:pPr>
        <w:pStyle w:val="ListParagraph"/>
        <w:numPr>
          <w:ilvl w:val="0"/>
          <w:numId w:val="1"/>
        </w:numPr>
        <w:tabs>
          <w:tab w:pos="545" w:val="left" w:leader="none"/>
        </w:tabs>
        <w:spacing w:line="240" w:lineRule="auto" w:before="0" w:after="0"/>
        <w:ind w:left="544" w:right="0" w:hanging="245"/>
        <w:jc w:val="left"/>
        <w:rPr>
          <w:sz w:val="22"/>
        </w:rPr>
      </w:pPr>
      <w:r>
        <w:rPr>
          <w:sz w:val="22"/>
        </w:rPr>
        <w:t>Particulars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member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family</w:t>
      </w:r>
      <w:r>
        <w:rPr>
          <w:spacing w:val="-2"/>
          <w:sz w:val="22"/>
        </w:rPr>
        <w:t> </w:t>
      </w:r>
      <w:r>
        <w:rPr>
          <w:sz w:val="22"/>
        </w:rPr>
        <w:t>as</w:t>
      </w:r>
      <w:r>
        <w:rPr>
          <w:spacing w:val="-1"/>
          <w:sz w:val="22"/>
        </w:rPr>
        <w:t> </w:t>
      </w:r>
      <w:r>
        <w:rPr>
          <w:sz w:val="22"/>
        </w:rPr>
        <w:t>on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date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transfer</w:t>
      </w:r>
      <w:r>
        <w:rPr>
          <w:spacing w:val="-1"/>
          <w:sz w:val="22"/>
        </w:rPr>
        <w:t> </w:t>
      </w:r>
      <w:r>
        <w:rPr>
          <w:sz w:val="22"/>
        </w:rPr>
        <w:t>[vide</w:t>
      </w:r>
      <w:r>
        <w:rPr>
          <w:spacing w:val="-2"/>
          <w:sz w:val="22"/>
        </w:rPr>
        <w:t> </w:t>
      </w:r>
      <w:r>
        <w:rPr>
          <w:sz w:val="22"/>
        </w:rPr>
        <w:t>S.R.2(8)]:</w:t>
      </w:r>
    </w:p>
    <w:p>
      <w:pPr>
        <w:pStyle w:val="BodyText"/>
      </w:pPr>
    </w:p>
    <w:tbl>
      <w:tblPr>
        <w:tblW w:w="0" w:type="auto"/>
        <w:jc w:val="left"/>
        <w:tblInd w:w="4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4140"/>
        <w:gridCol w:w="1260"/>
        <w:gridCol w:w="3168"/>
      </w:tblGrid>
      <w:tr>
        <w:trPr>
          <w:trHeight w:val="500" w:hRule="atLeast"/>
        </w:trPr>
        <w:tc>
          <w:tcPr>
            <w:tcW w:w="828" w:type="dxa"/>
          </w:tcPr>
          <w:p>
            <w:pPr>
              <w:pStyle w:val="TableParagraph"/>
              <w:spacing w:line="250" w:lineRule="exact"/>
              <w:ind w:left="91" w:right="81"/>
              <w:jc w:val="center"/>
              <w:rPr>
                <w:sz w:val="22"/>
              </w:rPr>
            </w:pPr>
            <w:r>
              <w:rPr>
                <w:sz w:val="22"/>
              </w:rPr>
              <w:t>Sl.No.</w:t>
            </w:r>
          </w:p>
        </w:tc>
        <w:tc>
          <w:tcPr>
            <w:tcW w:w="4140" w:type="dxa"/>
          </w:tcPr>
          <w:p>
            <w:pPr>
              <w:pStyle w:val="TableParagraph"/>
              <w:spacing w:line="250" w:lineRule="exact"/>
              <w:ind w:left="1754" w:right="1744"/>
              <w:jc w:val="center"/>
              <w:rPr>
                <w:sz w:val="22"/>
              </w:rPr>
            </w:pPr>
            <w:r>
              <w:rPr>
                <w:sz w:val="22"/>
              </w:rPr>
              <w:t>Name</w:t>
            </w:r>
          </w:p>
        </w:tc>
        <w:tc>
          <w:tcPr>
            <w:tcW w:w="1260" w:type="dxa"/>
          </w:tcPr>
          <w:p>
            <w:pPr>
              <w:pStyle w:val="TableParagraph"/>
              <w:spacing w:line="250" w:lineRule="exact"/>
              <w:ind w:left="411" w:right="401"/>
              <w:jc w:val="center"/>
              <w:rPr>
                <w:sz w:val="22"/>
              </w:rPr>
            </w:pPr>
            <w:r>
              <w:rPr>
                <w:sz w:val="22"/>
              </w:rPr>
              <w:t>Age</w:t>
            </w:r>
          </w:p>
        </w:tc>
        <w:tc>
          <w:tcPr>
            <w:tcW w:w="3168" w:type="dxa"/>
          </w:tcPr>
          <w:p>
            <w:pPr>
              <w:pStyle w:val="TableParagraph"/>
              <w:spacing w:line="252" w:lineRule="exact"/>
              <w:ind w:left="105" w:right="778"/>
              <w:rPr>
                <w:sz w:val="22"/>
              </w:rPr>
            </w:pPr>
            <w:r>
              <w:rPr>
                <w:sz w:val="22"/>
              </w:rPr>
              <w:t>Relationship with Govt.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servant</w:t>
            </w:r>
          </w:p>
        </w:tc>
      </w:tr>
      <w:tr>
        <w:trPr>
          <w:trHeight w:val="491" w:hRule="atLeast"/>
        </w:trPr>
        <w:tc>
          <w:tcPr>
            <w:tcW w:w="828" w:type="dxa"/>
          </w:tcPr>
          <w:p>
            <w:pPr>
              <w:pStyle w:val="TableParagraph"/>
              <w:spacing w:line="247" w:lineRule="exact"/>
              <w:ind w:left="10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w w:val="100"/>
                <w:sz w:val="22"/>
              </w:rPr>
              <w:t>1</w:t>
            </w:r>
          </w:p>
        </w:tc>
        <w:tc>
          <w:tcPr>
            <w:tcW w:w="41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16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94" w:hRule="atLeast"/>
        </w:trPr>
        <w:tc>
          <w:tcPr>
            <w:tcW w:w="828" w:type="dxa"/>
          </w:tcPr>
          <w:p>
            <w:pPr>
              <w:pStyle w:val="TableParagraph"/>
              <w:spacing w:line="250" w:lineRule="exact"/>
              <w:ind w:left="10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w w:val="100"/>
                <w:sz w:val="22"/>
              </w:rPr>
              <w:t>2</w:t>
            </w:r>
          </w:p>
        </w:tc>
        <w:tc>
          <w:tcPr>
            <w:tcW w:w="41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16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94" w:hRule="atLeast"/>
        </w:trPr>
        <w:tc>
          <w:tcPr>
            <w:tcW w:w="828" w:type="dxa"/>
          </w:tcPr>
          <w:p>
            <w:pPr>
              <w:pStyle w:val="TableParagraph"/>
              <w:spacing w:line="250" w:lineRule="exact"/>
              <w:ind w:left="10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w w:val="100"/>
                <w:sz w:val="22"/>
              </w:rPr>
              <w:t>3</w:t>
            </w:r>
          </w:p>
        </w:tc>
        <w:tc>
          <w:tcPr>
            <w:tcW w:w="41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16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94" w:hRule="atLeast"/>
        </w:trPr>
        <w:tc>
          <w:tcPr>
            <w:tcW w:w="828" w:type="dxa"/>
          </w:tcPr>
          <w:p>
            <w:pPr>
              <w:pStyle w:val="TableParagraph"/>
              <w:spacing w:line="250" w:lineRule="exact"/>
              <w:ind w:left="10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w w:val="100"/>
                <w:sz w:val="22"/>
              </w:rPr>
              <w:t>4</w:t>
            </w:r>
          </w:p>
        </w:tc>
        <w:tc>
          <w:tcPr>
            <w:tcW w:w="41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16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94" w:hRule="atLeast"/>
        </w:trPr>
        <w:tc>
          <w:tcPr>
            <w:tcW w:w="828" w:type="dxa"/>
          </w:tcPr>
          <w:p>
            <w:pPr>
              <w:pStyle w:val="TableParagraph"/>
              <w:spacing w:line="250" w:lineRule="exact"/>
              <w:ind w:left="10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w w:val="100"/>
                <w:sz w:val="22"/>
              </w:rPr>
              <w:t>5</w:t>
            </w:r>
          </w:p>
        </w:tc>
        <w:tc>
          <w:tcPr>
            <w:tcW w:w="41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16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1"/>
        <w:rPr>
          <w:sz w:val="21"/>
        </w:rPr>
      </w:pPr>
    </w:p>
    <w:p>
      <w:pPr>
        <w:pStyle w:val="ListParagraph"/>
        <w:numPr>
          <w:ilvl w:val="0"/>
          <w:numId w:val="1"/>
        </w:numPr>
        <w:tabs>
          <w:tab w:pos="545" w:val="left" w:leader="none"/>
        </w:tabs>
        <w:spacing w:line="240" w:lineRule="auto" w:before="0" w:after="0"/>
        <w:ind w:left="544" w:right="0" w:hanging="245"/>
        <w:jc w:val="left"/>
        <w:rPr>
          <w:sz w:val="22"/>
        </w:rPr>
      </w:pPr>
      <w:r>
        <w:rPr>
          <w:sz w:val="22"/>
        </w:rPr>
        <w:t>Details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journey(s)</w:t>
      </w:r>
      <w:r>
        <w:rPr>
          <w:spacing w:val="-1"/>
          <w:sz w:val="22"/>
        </w:rPr>
        <w:t> </w:t>
      </w:r>
      <w:r>
        <w:rPr>
          <w:sz w:val="22"/>
        </w:rPr>
        <w:t>performed</w:t>
      </w:r>
      <w:r>
        <w:rPr>
          <w:spacing w:val="-1"/>
          <w:sz w:val="22"/>
        </w:rPr>
        <w:t> </w:t>
      </w:r>
      <w:r>
        <w:rPr>
          <w:sz w:val="22"/>
        </w:rPr>
        <w:t>by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Govt.servant</w:t>
      </w:r>
      <w:r>
        <w:rPr>
          <w:spacing w:val="-1"/>
          <w:sz w:val="22"/>
        </w:rPr>
        <w:t> </w:t>
      </w:r>
      <w:r>
        <w:rPr>
          <w:sz w:val="22"/>
        </w:rPr>
        <w:t>as</w:t>
      </w:r>
      <w:r>
        <w:rPr>
          <w:spacing w:val="-2"/>
          <w:sz w:val="22"/>
        </w:rPr>
        <w:t> </w:t>
      </w:r>
      <w:r>
        <w:rPr>
          <w:sz w:val="22"/>
        </w:rPr>
        <w:t>well</w:t>
      </w:r>
      <w:r>
        <w:rPr>
          <w:spacing w:val="-1"/>
          <w:sz w:val="22"/>
        </w:rPr>
        <w:t> </w:t>
      </w:r>
      <w:r>
        <w:rPr>
          <w:sz w:val="22"/>
        </w:rPr>
        <w:t>as</w:t>
      </w:r>
      <w:r>
        <w:rPr>
          <w:spacing w:val="-1"/>
          <w:sz w:val="22"/>
        </w:rPr>
        <w:t> </w:t>
      </w:r>
      <w:r>
        <w:rPr>
          <w:sz w:val="22"/>
        </w:rPr>
        <w:t>members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his</w:t>
      </w:r>
      <w:r>
        <w:rPr>
          <w:spacing w:val="-1"/>
          <w:sz w:val="22"/>
        </w:rPr>
        <w:t> </w:t>
      </w:r>
      <w:r>
        <w:rPr>
          <w:sz w:val="22"/>
        </w:rPr>
        <w:t>family:</w:t>
      </w:r>
    </w:p>
    <w:p>
      <w:pPr>
        <w:pStyle w:val="BodyText"/>
      </w:pPr>
    </w:p>
    <w:tbl>
      <w:tblPr>
        <w:tblW w:w="0" w:type="auto"/>
        <w:jc w:val="left"/>
        <w:tblInd w:w="2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40"/>
        <w:gridCol w:w="1142"/>
        <w:gridCol w:w="1141"/>
        <w:gridCol w:w="1128"/>
        <w:gridCol w:w="1628"/>
        <w:gridCol w:w="1117"/>
        <w:gridCol w:w="1117"/>
        <w:gridCol w:w="1369"/>
      </w:tblGrid>
      <w:tr>
        <w:trPr>
          <w:trHeight w:val="247" w:hRule="atLeast"/>
        </w:trPr>
        <w:tc>
          <w:tcPr>
            <w:tcW w:w="2282" w:type="dxa"/>
            <w:gridSpan w:val="2"/>
          </w:tcPr>
          <w:p>
            <w:pPr>
              <w:pStyle w:val="TableParagraph"/>
              <w:spacing w:line="228" w:lineRule="exact"/>
              <w:ind w:left="649"/>
              <w:rPr>
                <w:sz w:val="22"/>
              </w:rPr>
            </w:pPr>
            <w:r>
              <w:rPr>
                <w:sz w:val="22"/>
              </w:rPr>
              <w:t>Departure</w:t>
            </w:r>
          </w:p>
        </w:tc>
        <w:tc>
          <w:tcPr>
            <w:tcW w:w="2269" w:type="dxa"/>
            <w:gridSpan w:val="2"/>
          </w:tcPr>
          <w:p>
            <w:pPr>
              <w:pStyle w:val="TableParagraph"/>
              <w:spacing w:line="228" w:lineRule="exact"/>
              <w:ind w:left="800" w:right="790"/>
              <w:jc w:val="center"/>
              <w:rPr>
                <w:sz w:val="22"/>
              </w:rPr>
            </w:pPr>
            <w:r>
              <w:rPr>
                <w:sz w:val="22"/>
              </w:rPr>
              <w:t>Arrival</w:t>
            </w:r>
          </w:p>
        </w:tc>
        <w:tc>
          <w:tcPr>
            <w:tcW w:w="1628" w:type="dxa"/>
            <w:vMerge w:val="restart"/>
          </w:tcPr>
          <w:p>
            <w:pPr>
              <w:pStyle w:val="TableParagraph"/>
              <w:spacing w:line="230" w:lineRule="exact"/>
              <w:ind w:left="105" w:right="92" w:hanging="1"/>
              <w:jc w:val="center"/>
              <w:rPr>
                <w:sz w:val="20"/>
              </w:rPr>
            </w:pPr>
            <w:r>
              <w:rPr>
                <w:sz w:val="20"/>
              </w:rPr>
              <w:t>Mode of travel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and class of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accommodation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used</w:t>
            </w:r>
          </w:p>
        </w:tc>
        <w:tc>
          <w:tcPr>
            <w:tcW w:w="1117" w:type="dxa"/>
            <w:vMerge w:val="restart"/>
          </w:tcPr>
          <w:p>
            <w:pPr>
              <w:pStyle w:val="TableParagraph"/>
              <w:ind w:left="311" w:right="264" w:hanging="19"/>
              <w:rPr>
                <w:sz w:val="22"/>
              </w:rPr>
            </w:pPr>
            <w:r>
              <w:rPr>
                <w:sz w:val="22"/>
              </w:rPr>
              <w:t>No.of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fares</w:t>
            </w:r>
          </w:p>
        </w:tc>
        <w:tc>
          <w:tcPr>
            <w:tcW w:w="1117" w:type="dxa"/>
            <w:vMerge w:val="restart"/>
          </w:tcPr>
          <w:p>
            <w:pPr>
              <w:pStyle w:val="TableParagraph"/>
              <w:ind w:left="348" w:right="300" w:hanging="19"/>
              <w:rPr>
                <w:sz w:val="22"/>
              </w:rPr>
            </w:pPr>
            <w:r>
              <w:rPr>
                <w:sz w:val="22"/>
              </w:rPr>
              <w:t>Fare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paid</w:t>
            </w:r>
          </w:p>
        </w:tc>
        <w:tc>
          <w:tcPr>
            <w:tcW w:w="1369" w:type="dxa"/>
            <w:vMerge w:val="restart"/>
          </w:tcPr>
          <w:p>
            <w:pPr>
              <w:pStyle w:val="TableParagraph"/>
              <w:ind w:left="137" w:right="125"/>
              <w:jc w:val="center"/>
              <w:rPr>
                <w:sz w:val="22"/>
              </w:rPr>
            </w:pPr>
            <w:r>
              <w:rPr>
                <w:sz w:val="22"/>
              </w:rPr>
              <w:t>Distance in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Kms. By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road</w:t>
            </w:r>
          </w:p>
        </w:tc>
      </w:tr>
      <w:tr>
        <w:trPr>
          <w:trHeight w:val="646" w:hRule="atLeast"/>
        </w:trPr>
        <w:tc>
          <w:tcPr>
            <w:tcW w:w="1140" w:type="dxa"/>
          </w:tcPr>
          <w:p>
            <w:pPr>
              <w:pStyle w:val="TableParagraph"/>
              <w:ind w:left="323" w:right="201" w:hanging="92"/>
              <w:rPr>
                <w:sz w:val="22"/>
              </w:rPr>
            </w:pPr>
            <w:r>
              <w:rPr>
                <w:sz w:val="22"/>
              </w:rPr>
              <w:t>Date &amp;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Time</w:t>
            </w:r>
          </w:p>
        </w:tc>
        <w:tc>
          <w:tcPr>
            <w:tcW w:w="1142" w:type="dxa"/>
          </w:tcPr>
          <w:p>
            <w:pPr>
              <w:pStyle w:val="TableParagraph"/>
              <w:spacing w:line="250" w:lineRule="exact"/>
              <w:ind w:left="292" w:right="281"/>
              <w:jc w:val="center"/>
              <w:rPr>
                <w:sz w:val="22"/>
              </w:rPr>
            </w:pPr>
            <w:r>
              <w:rPr>
                <w:sz w:val="22"/>
              </w:rPr>
              <w:t>From</w:t>
            </w:r>
          </w:p>
        </w:tc>
        <w:tc>
          <w:tcPr>
            <w:tcW w:w="1141" w:type="dxa"/>
          </w:tcPr>
          <w:p>
            <w:pPr>
              <w:pStyle w:val="TableParagraph"/>
              <w:ind w:left="323" w:right="202" w:hanging="92"/>
              <w:rPr>
                <w:sz w:val="22"/>
              </w:rPr>
            </w:pPr>
            <w:r>
              <w:rPr>
                <w:sz w:val="22"/>
              </w:rPr>
              <w:t>Date &amp;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Time</w:t>
            </w:r>
          </w:p>
        </w:tc>
        <w:tc>
          <w:tcPr>
            <w:tcW w:w="1128" w:type="dxa"/>
          </w:tcPr>
          <w:p>
            <w:pPr>
              <w:pStyle w:val="TableParagraph"/>
              <w:spacing w:line="250" w:lineRule="exact"/>
              <w:ind w:left="413" w:right="403"/>
              <w:jc w:val="center"/>
              <w:rPr>
                <w:sz w:val="22"/>
              </w:rPr>
            </w:pPr>
            <w:r>
              <w:rPr>
                <w:sz w:val="22"/>
              </w:rPr>
              <w:t>To</w:t>
            </w:r>
          </w:p>
        </w:tc>
        <w:tc>
          <w:tcPr>
            <w:tcW w:w="1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7" w:hRule="atLeast"/>
        </w:trPr>
        <w:tc>
          <w:tcPr>
            <w:tcW w:w="1140" w:type="dxa"/>
          </w:tcPr>
          <w:p>
            <w:pPr>
              <w:pStyle w:val="TableParagraph"/>
              <w:spacing w:line="218" w:lineRule="exact"/>
              <w:ind w:left="10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w w:val="100"/>
                <w:sz w:val="22"/>
              </w:rPr>
              <w:t>1</w:t>
            </w:r>
          </w:p>
        </w:tc>
        <w:tc>
          <w:tcPr>
            <w:tcW w:w="1142" w:type="dxa"/>
          </w:tcPr>
          <w:p>
            <w:pPr>
              <w:pStyle w:val="TableParagraph"/>
              <w:spacing w:line="218" w:lineRule="exact"/>
              <w:ind w:left="10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w w:val="100"/>
                <w:sz w:val="22"/>
              </w:rPr>
              <w:t>2</w:t>
            </w:r>
          </w:p>
        </w:tc>
        <w:tc>
          <w:tcPr>
            <w:tcW w:w="1141" w:type="dxa"/>
          </w:tcPr>
          <w:p>
            <w:pPr>
              <w:pStyle w:val="TableParagraph"/>
              <w:spacing w:line="218" w:lineRule="exact"/>
              <w:ind w:left="10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w w:val="100"/>
                <w:sz w:val="22"/>
              </w:rPr>
              <w:t>3</w:t>
            </w:r>
          </w:p>
        </w:tc>
        <w:tc>
          <w:tcPr>
            <w:tcW w:w="1128" w:type="dxa"/>
          </w:tcPr>
          <w:p>
            <w:pPr>
              <w:pStyle w:val="TableParagraph"/>
              <w:spacing w:line="218" w:lineRule="exact"/>
              <w:ind w:left="10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w w:val="100"/>
                <w:sz w:val="22"/>
              </w:rPr>
              <w:t>4</w:t>
            </w:r>
          </w:p>
        </w:tc>
        <w:tc>
          <w:tcPr>
            <w:tcW w:w="1628" w:type="dxa"/>
          </w:tcPr>
          <w:p>
            <w:pPr>
              <w:pStyle w:val="TableParagraph"/>
              <w:spacing w:line="218" w:lineRule="exact"/>
              <w:ind w:left="10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w w:val="100"/>
                <w:sz w:val="22"/>
              </w:rPr>
              <w:t>5</w:t>
            </w:r>
          </w:p>
        </w:tc>
        <w:tc>
          <w:tcPr>
            <w:tcW w:w="1117" w:type="dxa"/>
          </w:tcPr>
          <w:p>
            <w:pPr>
              <w:pStyle w:val="TableParagraph"/>
              <w:spacing w:line="218" w:lineRule="exact"/>
              <w:ind w:left="10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w w:val="100"/>
                <w:sz w:val="22"/>
              </w:rPr>
              <w:t>6</w:t>
            </w:r>
          </w:p>
        </w:tc>
        <w:tc>
          <w:tcPr>
            <w:tcW w:w="1117" w:type="dxa"/>
          </w:tcPr>
          <w:p>
            <w:pPr>
              <w:pStyle w:val="TableParagraph"/>
              <w:spacing w:line="218" w:lineRule="exact"/>
              <w:ind w:left="10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w w:val="100"/>
                <w:sz w:val="22"/>
              </w:rPr>
              <w:t>7</w:t>
            </w:r>
          </w:p>
        </w:tc>
        <w:tc>
          <w:tcPr>
            <w:tcW w:w="1369" w:type="dxa"/>
          </w:tcPr>
          <w:p>
            <w:pPr>
              <w:pStyle w:val="TableParagraph"/>
              <w:spacing w:line="218" w:lineRule="exact"/>
              <w:ind w:left="10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w w:val="100"/>
                <w:sz w:val="22"/>
              </w:rPr>
              <w:t>8</w:t>
            </w:r>
          </w:p>
        </w:tc>
      </w:tr>
      <w:tr>
        <w:trPr>
          <w:trHeight w:val="560" w:hRule="atLeast"/>
        </w:trPr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60" w:hRule="atLeast"/>
        </w:trPr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60" w:hRule="atLeast"/>
        </w:trPr>
        <w:tc>
          <w:tcPr>
            <w:tcW w:w="11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4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20" w:bottom="280" w:left="1500" w:right="540"/>
        </w:sectPr>
      </w:pPr>
    </w:p>
    <w:p>
      <w:pPr>
        <w:pStyle w:val="BodyText"/>
        <w:spacing w:before="9"/>
        <w:rPr>
          <w:sz w:val="13"/>
        </w:rPr>
      </w:pPr>
    </w:p>
    <w:p>
      <w:pPr>
        <w:pStyle w:val="ListParagraph"/>
        <w:numPr>
          <w:ilvl w:val="0"/>
          <w:numId w:val="1"/>
        </w:numPr>
        <w:tabs>
          <w:tab w:pos="545" w:val="left" w:leader="none"/>
        </w:tabs>
        <w:spacing w:line="240" w:lineRule="auto" w:before="94" w:after="0"/>
        <w:ind w:left="544" w:right="0" w:hanging="245"/>
        <w:jc w:val="left"/>
        <w:rPr>
          <w:sz w:val="22"/>
        </w:rPr>
      </w:pPr>
      <w:r>
        <w:rPr>
          <w:sz w:val="22"/>
        </w:rPr>
        <w:t>Transportation</w:t>
      </w:r>
      <w:r>
        <w:rPr>
          <w:spacing w:val="-2"/>
          <w:sz w:val="22"/>
        </w:rPr>
        <w:t> </w:t>
      </w:r>
      <w:r>
        <w:rPr>
          <w:sz w:val="22"/>
        </w:rPr>
        <w:t>charges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personal</w:t>
      </w:r>
      <w:r>
        <w:rPr>
          <w:spacing w:val="-2"/>
          <w:sz w:val="22"/>
        </w:rPr>
        <w:t> </w:t>
      </w:r>
      <w:r>
        <w:rPr>
          <w:sz w:val="22"/>
        </w:rPr>
        <w:t>effects</w:t>
      </w:r>
      <w:r>
        <w:rPr>
          <w:spacing w:val="-2"/>
          <w:sz w:val="22"/>
        </w:rPr>
        <w:t> </w:t>
      </w:r>
      <w:r>
        <w:rPr>
          <w:sz w:val="22"/>
        </w:rPr>
        <w:t>(Money</w:t>
      </w:r>
      <w:r>
        <w:rPr>
          <w:spacing w:val="-2"/>
          <w:sz w:val="22"/>
        </w:rPr>
        <w:t> </w:t>
      </w:r>
      <w:r>
        <w:rPr>
          <w:sz w:val="22"/>
        </w:rPr>
        <w:t>receipts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be</w:t>
      </w:r>
      <w:r>
        <w:rPr>
          <w:spacing w:val="-1"/>
          <w:sz w:val="22"/>
        </w:rPr>
        <w:t> </w:t>
      </w:r>
      <w:r>
        <w:rPr>
          <w:sz w:val="22"/>
        </w:rPr>
        <w:t>attached):</w:t>
      </w:r>
    </w:p>
    <w:p>
      <w:pPr>
        <w:pStyle w:val="BodyText"/>
      </w:pPr>
    </w:p>
    <w:tbl>
      <w:tblPr>
        <w:tblW w:w="0" w:type="auto"/>
        <w:jc w:val="left"/>
        <w:tblInd w:w="2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6"/>
        <w:gridCol w:w="1033"/>
        <w:gridCol w:w="1128"/>
        <w:gridCol w:w="1054"/>
        <w:gridCol w:w="1058"/>
        <w:gridCol w:w="1079"/>
        <w:gridCol w:w="1079"/>
        <w:gridCol w:w="1269"/>
      </w:tblGrid>
      <w:tr>
        <w:trPr>
          <w:trHeight w:val="247" w:hRule="atLeast"/>
        </w:trPr>
        <w:tc>
          <w:tcPr>
            <w:tcW w:w="1156" w:type="dxa"/>
            <w:vMerge w:val="restart"/>
          </w:tcPr>
          <w:p>
            <w:pPr>
              <w:pStyle w:val="TableParagraph"/>
              <w:spacing w:before="131"/>
              <w:ind w:left="343"/>
              <w:rPr>
                <w:sz w:val="22"/>
              </w:rPr>
            </w:pPr>
            <w:r>
              <w:rPr>
                <w:sz w:val="22"/>
              </w:rPr>
              <w:t>Date</w:t>
            </w:r>
          </w:p>
        </w:tc>
        <w:tc>
          <w:tcPr>
            <w:tcW w:w="1033" w:type="dxa"/>
            <w:vMerge w:val="restart"/>
          </w:tcPr>
          <w:p>
            <w:pPr>
              <w:pStyle w:val="TableParagraph"/>
              <w:spacing w:before="131"/>
              <w:ind w:left="238"/>
              <w:rPr>
                <w:sz w:val="22"/>
              </w:rPr>
            </w:pPr>
            <w:r>
              <w:rPr>
                <w:sz w:val="22"/>
              </w:rPr>
              <w:t>Mode</w:t>
            </w:r>
          </w:p>
        </w:tc>
        <w:tc>
          <w:tcPr>
            <w:tcW w:w="2182" w:type="dxa"/>
            <w:gridSpan w:val="2"/>
          </w:tcPr>
          <w:p>
            <w:pPr>
              <w:pStyle w:val="TableParagraph"/>
              <w:spacing w:line="228" w:lineRule="exact"/>
              <w:ind w:left="726" w:right="716"/>
              <w:jc w:val="center"/>
              <w:rPr>
                <w:sz w:val="22"/>
              </w:rPr>
            </w:pPr>
            <w:r>
              <w:rPr>
                <w:sz w:val="22"/>
              </w:rPr>
              <w:t>Station</w:t>
            </w:r>
          </w:p>
        </w:tc>
        <w:tc>
          <w:tcPr>
            <w:tcW w:w="1058" w:type="dxa"/>
            <w:vMerge w:val="restart"/>
          </w:tcPr>
          <w:p>
            <w:pPr>
              <w:pStyle w:val="TableParagraph"/>
              <w:spacing w:line="250" w:lineRule="atLeast"/>
              <w:ind w:left="190" w:right="155" w:hanging="7"/>
              <w:rPr>
                <w:sz w:val="22"/>
              </w:rPr>
            </w:pPr>
            <w:r>
              <w:rPr>
                <w:sz w:val="22"/>
              </w:rPr>
              <w:t>Weight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Kgs.</w:t>
            </w:r>
          </w:p>
        </w:tc>
        <w:tc>
          <w:tcPr>
            <w:tcW w:w="1079" w:type="dxa"/>
          </w:tcPr>
          <w:p>
            <w:pPr>
              <w:pStyle w:val="TableParagraph"/>
              <w:spacing w:line="228" w:lineRule="exact"/>
              <w:ind w:left="137" w:right="127"/>
              <w:jc w:val="center"/>
              <w:rPr>
                <w:sz w:val="22"/>
              </w:rPr>
            </w:pPr>
            <w:r>
              <w:rPr>
                <w:sz w:val="22"/>
              </w:rPr>
              <w:t>Rate</w:t>
            </w:r>
          </w:p>
        </w:tc>
        <w:tc>
          <w:tcPr>
            <w:tcW w:w="1079" w:type="dxa"/>
          </w:tcPr>
          <w:p>
            <w:pPr>
              <w:pStyle w:val="TableParagraph"/>
              <w:spacing w:line="228" w:lineRule="exact"/>
              <w:ind w:left="137" w:right="127"/>
              <w:jc w:val="center"/>
              <w:rPr>
                <w:sz w:val="22"/>
              </w:rPr>
            </w:pPr>
            <w:r>
              <w:rPr>
                <w:sz w:val="22"/>
              </w:rPr>
              <w:t>Amount</w:t>
            </w:r>
          </w:p>
        </w:tc>
        <w:tc>
          <w:tcPr>
            <w:tcW w:w="1269" w:type="dxa"/>
            <w:vMerge w:val="restart"/>
          </w:tcPr>
          <w:p>
            <w:pPr>
              <w:pStyle w:val="TableParagraph"/>
              <w:spacing w:before="131"/>
              <w:ind w:left="191"/>
              <w:rPr>
                <w:sz w:val="22"/>
              </w:rPr>
            </w:pPr>
            <w:r>
              <w:rPr>
                <w:sz w:val="22"/>
              </w:rPr>
              <w:t>Remarks</w:t>
            </w:r>
          </w:p>
        </w:tc>
      </w:tr>
      <w:tr>
        <w:trPr>
          <w:trHeight w:val="247" w:hRule="atLeast"/>
        </w:trPr>
        <w:tc>
          <w:tcPr>
            <w:tcW w:w="11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28" w:type="dxa"/>
          </w:tcPr>
          <w:p>
            <w:pPr>
              <w:pStyle w:val="TableParagraph"/>
              <w:spacing w:line="228" w:lineRule="exact"/>
              <w:ind w:left="304"/>
              <w:rPr>
                <w:sz w:val="22"/>
              </w:rPr>
            </w:pPr>
            <w:r>
              <w:rPr>
                <w:sz w:val="22"/>
              </w:rPr>
              <w:t>From</w:t>
            </w:r>
          </w:p>
        </w:tc>
        <w:tc>
          <w:tcPr>
            <w:tcW w:w="1054" w:type="dxa"/>
          </w:tcPr>
          <w:p>
            <w:pPr>
              <w:pStyle w:val="TableParagraph"/>
              <w:spacing w:line="228" w:lineRule="exact"/>
              <w:ind w:left="376" w:right="366"/>
              <w:jc w:val="center"/>
              <w:rPr>
                <w:sz w:val="22"/>
              </w:rPr>
            </w:pPr>
            <w:r>
              <w:rPr>
                <w:sz w:val="22"/>
              </w:rPr>
              <w:t>To</w:t>
            </w:r>
          </w:p>
        </w:tc>
        <w:tc>
          <w:tcPr>
            <w:tcW w:w="10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79" w:type="dxa"/>
          </w:tcPr>
          <w:p>
            <w:pPr>
              <w:pStyle w:val="TableParagraph"/>
              <w:spacing w:line="228" w:lineRule="exact"/>
              <w:ind w:left="137" w:right="127"/>
              <w:jc w:val="center"/>
              <w:rPr>
                <w:sz w:val="22"/>
              </w:rPr>
            </w:pPr>
            <w:r>
              <w:rPr>
                <w:sz w:val="22"/>
              </w:rPr>
              <w:t>Rs.</w:t>
            </w:r>
          </w:p>
        </w:tc>
        <w:tc>
          <w:tcPr>
            <w:tcW w:w="1079" w:type="dxa"/>
          </w:tcPr>
          <w:p>
            <w:pPr>
              <w:pStyle w:val="TableParagraph"/>
              <w:spacing w:line="228" w:lineRule="exact"/>
              <w:ind w:left="137" w:right="127"/>
              <w:jc w:val="center"/>
              <w:rPr>
                <w:sz w:val="22"/>
              </w:rPr>
            </w:pPr>
            <w:r>
              <w:rPr>
                <w:sz w:val="22"/>
              </w:rPr>
              <w:t>Rs.</w:t>
            </w:r>
          </w:p>
        </w:tc>
        <w:tc>
          <w:tcPr>
            <w:tcW w:w="12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60" w:hRule="atLeast"/>
        </w:trPr>
        <w:tc>
          <w:tcPr>
            <w:tcW w:w="115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5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5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14" w:hRule="atLeast"/>
        </w:trPr>
        <w:tc>
          <w:tcPr>
            <w:tcW w:w="115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5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5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14" w:hRule="atLeast"/>
        </w:trPr>
        <w:tc>
          <w:tcPr>
            <w:tcW w:w="115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5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5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7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545" w:val="left" w:leader="none"/>
        </w:tabs>
        <w:spacing w:line="240" w:lineRule="auto" w:before="0" w:after="0"/>
        <w:ind w:left="544" w:right="0" w:hanging="245"/>
        <w:jc w:val="left"/>
        <w:rPr>
          <w:sz w:val="22"/>
        </w:rPr>
      </w:pPr>
      <w:r>
        <w:rPr>
          <w:sz w:val="22"/>
        </w:rPr>
        <w:t>transportation</w:t>
      </w:r>
      <w:r>
        <w:rPr>
          <w:spacing w:val="-4"/>
          <w:sz w:val="22"/>
        </w:rPr>
        <w:t> </w:t>
      </w:r>
      <w:r>
        <w:rPr>
          <w:sz w:val="22"/>
        </w:rPr>
        <w:t>charges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personal</w:t>
      </w:r>
      <w:r>
        <w:rPr>
          <w:spacing w:val="-3"/>
          <w:sz w:val="22"/>
        </w:rPr>
        <w:t> </w:t>
      </w:r>
      <w:r>
        <w:rPr>
          <w:sz w:val="22"/>
        </w:rPr>
        <w:t>conveyance(Money-receipts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be</w:t>
      </w:r>
      <w:r>
        <w:rPr>
          <w:spacing w:val="-3"/>
          <w:sz w:val="22"/>
        </w:rPr>
        <w:t> </w:t>
      </w:r>
      <w:r>
        <w:rPr>
          <w:sz w:val="22"/>
        </w:rPr>
        <w:t>attached):</w:t>
      </w:r>
    </w:p>
    <w:p>
      <w:pPr>
        <w:pStyle w:val="ListParagraph"/>
        <w:numPr>
          <w:ilvl w:val="1"/>
          <w:numId w:val="1"/>
        </w:numPr>
        <w:tabs>
          <w:tab w:pos="875" w:val="left" w:leader="none"/>
        </w:tabs>
        <w:spacing w:line="240" w:lineRule="auto" w:before="0" w:after="0"/>
        <w:ind w:left="874" w:right="0" w:hanging="331"/>
        <w:jc w:val="left"/>
        <w:rPr>
          <w:sz w:val="22"/>
        </w:rPr>
      </w:pPr>
      <w:r>
        <w:rPr>
          <w:sz w:val="22"/>
        </w:rPr>
        <w:t>Mode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transport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station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which</w:t>
      </w:r>
      <w:r>
        <w:rPr>
          <w:spacing w:val="-1"/>
          <w:sz w:val="22"/>
        </w:rPr>
        <w:t> </w:t>
      </w:r>
      <w:r>
        <w:rPr>
          <w:sz w:val="22"/>
        </w:rPr>
        <w:t>transported.</w:t>
      </w:r>
    </w:p>
    <w:p>
      <w:pPr>
        <w:pStyle w:val="ListParagraph"/>
        <w:numPr>
          <w:ilvl w:val="1"/>
          <w:numId w:val="1"/>
        </w:numPr>
        <w:tabs>
          <w:tab w:pos="875" w:val="left" w:leader="none"/>
        </w:tabs>
        <w:spacing w:line="240" w:lineRule="auto" w:before="0" w:after="0"/>
        <w:ind w:left="874" w:right="0" w:hanging="331"/>
        <w:jc w:val="left"/>
        <w:rPr>
          <w:sz w:val="22"/>
        </w:rPr>
      </w:pPr>
      <w:r>
        <w:rPr>
          <w:sz w:val="22"/>
        </w:rPr>
        <w:t>Amount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729" w:val="left" w:leader="none"/>
          <w:tab w:pos="6489" w:val="left" w:leader="none"/>
        </w:tabs>
        <w:spacing w:line="240" w:lineRule="auto" w:before="0" w:after="0"/>
        <w:ind w:left="728" w:right="0" w:hanging="429"/>
        <w:jc w:val="left"/>
        <w:rPr>
          <w:rFonts w:ascii="Times New Roman"/>
          <w:sz w:val="22"/>
        </w:rPr>
      </w:pPr>
      <w:r>
        <w:rPr>
          <w:sz w:val="22"/>
        </w:rPr>
        <w:t>Amount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advance,</w:t>
      </w:r>
      <w:r>
        <w:rPr>
          <w:spacing w:val="-1"/>
          <w:sz w:val="22"/>
        </w:rPr>
        <w:t> </w:t>
      </w:r>
      <w:r>
        <w:rPr>
          <w:sz w:val="22"/>
        </w:rPr>
        <w:t>if</w:t>
      </w:r>
      <w:r>
        <w:rPr>
          <w:spacing w:val="-1"/>
          <w:sz w:val="22"/>
        </w:rPr>
        <w:t> </w:t>
      </w:r>
      <w:r>
        <w:rPr>
          <w:sz w:val="22"/>
        </w:rPr>
        <w:t>any,</w:t>
      </w:r>
      <w:r>
        <w:rPr>
          <w:spacing w:val="-1"/>
          <w:sz w:val="22"/>
        </w:rPr>
        <w:t> </w:t>
      </w:r>
      <w:r>
        <w:rPr>
          <w:sz w:val="22"/>
        </w:rPr>
        <w:t>drawn</w:t>
      </w:r>
      <w:r>
        <w:rPr>
          <w:rFonts w:ascii="Arial"/>
          <w:b/>
          <w:sz w:val="22"/>
        </w:rPr>
        <w:t>:</w:t>
      </w:r>
      <w:r>
        <w:rPr>
          <w:rFonts w:ascii="Arial"/>
          <w:b/>
          <w:spacing w:val="-1"/>
          <w:sz w:val="22"/>
        </w:rPr>
        <w:t> </w:t>
      </w:r>
      <w:r>
        <w:rPr>
          <w:rFonts w:ascii="Arial"/>
          <w:b/>
          <w:sz w:val="22"/>
        </w:rPr>
        <w:t>Rs.</w:t>
      </w:r>
      <w:r>
        <w:rPr>
          <w:rFonts w:ascii="Arial"/>
          <w:b/>
          <w:spacing w:val="-1"/>
          <w:sz w:val="22"/>
        </w:rPr>
        <w:t> </w:t>
      </w:r>
      <w:r>
        <w:rPr>
          <w:rFonts w:ascii="Times New Roman"/>
          <w:w w:val="100"/>
          <w:sz w:val="22"/>
          <w:u w:val="single"/>
        </w:rPr>
        <w:t> </w:t>
      </w:r>
      <w:r>
        <w:rPr>
          <w:rFonts w:ascii="Times New Roman"/>
          <w:sz w:val="22"/>
          <w:u w:val="single"/>
        </w:rPr>
        <w:tab/>
      </w:r>
    </w:p>
    <w:p>
      <w:pPr>
        <w:pStyle w:val="BodyText"/>
        <w:spacing w:before="9"/>
        <w:rPr>
          <w:rFonts w:ascii="Times New Roman"/>
          <w:sz w:val="13"/>
        </w:rPr>
      </w:pPr>
    </w:p>
    <w:p>
      <w:pPr>
        <w:pStyle w:val="ListParagraph"/>
        <w:numPr>
          <w:ilvl w:val="0"/>
          <w:numId w:val="1"/>
        </w:numPr>
        <w:tabs>
          <w:tab w:pos="668" w:val="left" w:leader="none"/>
        </w:tabs>
        <w:spacing w:line="240" w:lineRule="auto" w:before="94" w:after="0"/>
        <w:ind w:left="659" w:right="823" w:hanging="360"/>
        <w:jc w:val="left"/>
        <w:rPr>
          <w:sz w:val="22"/>
        </w:rPr>
      </w:pPr>
      <w:r>
        <w:rPr>
          <w:sz w:val="22"/>
        </w:rPr>
        <w:t>Particulars of journey(s) for which higher clas of accommodation that the one to which the</w:t>
      </w:r>
      <w:r>
        <w:rPr>
          <w:spacing w:val="-59"/>
          <w:sz w:val="22"/>
        </w:rPr>
        <w:t> </w:t>
      </w:r>
      <w:r>
        <w:rPr>
          <w:sz w:val="22"/>
        </w:rPr>
        <w:t>Govt.servant</w:t>
      </w:r>
      <w:r>
        <w:rPr>
          <w:spacing w:val="-2"/>
          <w:sz w:val="22"/>
        </w:rPr>
        <w:t> </w:t>
      </w:r>
      <w:r>
        <w:rPr>
          <w:sz w:val="22"/>
        </w:rPr>
        <w:t>is</w:t>
      </w:r>
      <w:r>
        <w:rPr>
          <w:spacing w:val="61"/>
          <w:sz w:val="22"/>
        </w:rPr>
        <w:t> </w:t>
      </w:r>
      <w:r>
        <w:rPr>
          <w:sz w:val="22"/>
        </w:rPr>
        <w:t>entitled</w:t>
      </w:r>
      <w:r>
        <w:rPr>
          <w:spacing w:val="-1"/>
          <w:sz w:val="22"/>
        </w:rPr>
        <w:t> </w:t>
      </w:r>
      <w:r>
        <w:rPr>
          <w:sz w:val="22"/>
        </w:rPr>
        <w:t>was</w:t>
      </w:r>
      <w:r>
        <w:rPr>
          <w:spacing w:val="-1"/>
          <w:sz w:val="22"/>
        </w:rPr>
        <w:t> </w:t>
      </w:r>
      <w:r>
        <w:rPr>
          <w:sz w:val="22"/>
        </w:rPr>
        <w:t>used.</w:t>
      </w:r>
    </w:p>
    <w:p>
      <w:pPr>
        <w:pStyle w:val="BodyText"/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57"/>
        <w:gridCol w:w="1623"/>
        <w:gridCol w:w="1360"/>
        <w:gridCol w:w="1391"/>
        <w:gridCol w:w="1080"/>
        <w:gridCol w:w="1260"/>
        <w:gridCol w:w="1980"/>
      </w:tblGrid>
      <w:tr>
        <w:trPr>
          <w:trHeight w:val="247" w:hRule="atLeast"/>
        </w:trPr>
        <w:tc>
          <w:tcPr>
            <w:tcW w:w="1257" w:type="dxa"/>
          </w:tcPr>
          <w:p>
            <w:pPr>
              <w:pStyle w:val="TableParagraph"/>
              <w:spacing w:line="228" w:lineRule="exact"/>
              <w:ind w:left="105"/>
              <w:rPr>
                <w:sz w:val="22"/>
              </w:rPr>
            </w:pPr>
            <w:r>
              <w:rPr>
                <w:sz w:val="22"/>
              </w:rPr>
              <w:t>Date</w:t>
            </w:r>
          </w:p>
        </w:tc>
        <w:tc>
          <w:tcPr>
            <w:tcW w:w="2983" w:type="dxa"/>
            <w:gridSpan w:val="2"/>
          </w:tcPr>
          <w:p>
            <w:pPr>
              <w:pStyle w:val="TableParagraph"/>
              <w:spacing w:line="228" w:lineRule="exact"/>
              <w:ind w:left="105"/>
              <w:rPr>
                <w:sz w:val="22"/>
              </w:rPr>
            </w:pPr>
            <w:r>
              <w:rPr>
                <w:sz w:val="22"/>
              </w:rPr>
              <w:t>Name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places</w:t>
            </w:r>
          </w:p>
        </w:tc>
        <w:tc>
          <w:tcPr>
            <w:tcW w:w="1391" w:type="dxa"/>
            <w:vMerge w:val="restart"/>
          </w:tcPr>
          <w:p>
            <w:pPr>
              <w:pStyle w:val="TableParagraph"/>
              <w:spacing w:line="252" w:lineRule="exact"/>
              <w:ind w:left="105" w:right="76"/>
              <w:rPr>
                <w:sz w:val="22"/>
              </w:rPr>
            </w:pPr>
            <w:r>
              <w:rPr>
                <w:sz w:val="22"/>
              </w:rPr>
              <w:t>Mode of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conveyance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Used</w:t>
            </w:r>
          </w:p>
        </w:tc>
        <w:tc>
          <w:tcPr>
            <w:tcW w:w="1080" w:type="dxa"/>
            <w:vMerge w:val="restart"/>
          </w:tcPr>
          <w:p>
            <w:pPr>
              <w:pStyle w:val="TableParagraph"/>
              <w:spacing w:line="252" w:lineRule="exact"/>
              <w:ind w:left="105" w:right="145"/>
              <w:rPr>
                <w:sz w:val="22"/>
              </w:rPr>
            </w:pPr>
            <w:r>
              <w:rPr>
                <w:sz w:val="22"/>
              </w:rPr>
              <w:t>Class to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which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entitled</w:t>
            </w:r>
          </w:p>
        </w:tc>
        <w:tc>
          <w:tcPr>
            <w:tcW w:w="1260" w:type="dxa"/>
            <w:vMerge w:val="restart"/>
          </w:tcPr>
          <w:p>
            <w:pPr>
              <w:pStyle w:val="TableParagraph"/>
              <w:spacing w:line="252" w:lineRule="exact"/>
              <w:ind w:left="105" w:right="276"/>
              <w:rPr>
                <w:sz w:val="22"/>
              </w:rPr>
            </w:pPr>
            <w:r>
              <w:rPr>
                <w:sz w:val="22"/>
              </w:rPr>
              <w:t>Class by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which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travelled</w:t>
            </w:r>
          </w:p>
        </w:tc>
        <w:tc>
          <w:tcPr>
            <w:tcW w:w="1980" w:type="dxa"/>
            <w:vMerge w:val="restart"/>
          </w:tcPr>
          <w:p>
            <w:pPr>
              <w:pStyle w:val="TableParagraph"/>
              <w:ind w:left="105" w:right="581"/>
              <w:rPr>
                <w:sz w:val="22"/>
              </w:rPr>
            </w:pPr>
            <w:r>
              <w:rPr>
                <w:sz w:val="22"/>
              </w:rPr>
              <w:t>Fare of the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entitled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class</w:t>
            </w:r>
          </w:p>
        </w:tc>
      </w:tr>
      <w:tr>
        <w:trPr>
          <w:trHeight w:val="485" w:hRule="atLeast"/>
        </w:trPr>
        <w:tc>
          <w:tcPr>
            <w:tcW w:w="125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23" w:type="dxa"/>
          </w:tcPr>
          <w:p>
            <w:pPr>
              <w:pStyle w:val="TableParagraph"/>
              <w:spacing w:line="250" w:lineRule="exact"/>
              <w:ind w:left="105"/>
              <w:rPr>
                <w:sz w:val="22"/>
              </w:rPr>
            </w:pPr>
            <w:r>
              <w:rPr>
                <w:sz w:val="22"/>
              </w:rPr>
              <w:t>From</w:t>
            </w:r>
          </w:p>
        </w:tc>
        <w:tc>
          <w:tcPr>
            <w:tcW w:w="1360" w:type="dxa"/>
          </w:tcPr>
          <w:p>
            <w:pPr>
              <w:pStyle w:val="TableParagraph"/>
              <w:spacing w:line="250" w:lineRule="exact"/>
              <w:ind w:left="105"/>
              <w:rPr>
                <w:sz w:val="22"/>
              </w:rPr>
            </w:pPr>
            <w:r>
              <w:rPr>
                <w:sz w:val="22"/>
              </w:rPr>
              <w:t>To</w:t>
            </w:r>
          </w:p>
        </w:tc>
        <w:tc>
          <w:tcPr>
            <w:tcW w:w="13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81" w:hRule="atLeast"/>
        </w:trPr>
        <w:tc>
          <w:tcPr>
            <w:tcW w:w="125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2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88" w:hRule="atLeast"/>
        </w:trPr>
        <w:tc>
          <w:tcPr>
            <w:tcW w:w="125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2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ind w:left="659" w:right="855" w:hanging="360"/>
      </w:pPr>
      <w:r>
        <w:rPr/>
        <w:t>If the journey by higher class of accommodation has been performed with the approval of the</w:t>
      </w:r>
      <w:r>
        <w:rPr>
          <w:spacing w:val="-59"/>
        </w:rPr>
        <w:t> </w:t>
      </w:r>
      <w:r>
        <w:rPr/>
        <w:t>competent</w:t>
      </w:r>
      <w:r>
        <w:rPr>
          <w:spacing w:val="-2"/>
        </w:rPr>
        <w:t> </w:t>
      </w:r>
      <w:r>
        <w:rPr/>
        <w:t>authority,</w:t>
      </w:r>
      <w:r>
        <w:rPr>
          <w:spacing w:val="-1"/>
        </w:rPr>
        <w:t> </w:t>
      </w:r>
      <w:r>
        <w:rPr/>
        <w:t>No.</w:t>
      </w:r>
      <w:r>
        <w:rPr>
          <w:spacing w:val="-1"/>
        </w:rPr>
        <w:t> </w:t>
      </w:r>
      <w:r>
        <w:rPr/>
        <w:t>&amp;</w:t>
      </w:r>
      <w:r>
        <w:rPr>
          <w:spacing w:val="-1"/>
        </w:rPr>
        <w:t> </w:t>
      </w:r>
      <w:r>
        <w:rPr/>
        <w:t>date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sanction</w:t>
      </w:r>
      <w:r>
        <w:rPr>
          <w:spacing w:val="-1"/>
        </w:rPr>
        <w:t> </w:t>
      </w:r>
      <w:r>
        <w:rPr/>
        <w:t>may</w:t>
      </w:r>
      <w:r>
        <w:rPr>
          <w:spacing w:val="-1"/>
        </w:rPr>
        <w:t> </w:t>
      </w:r>
      <w:r>
        <w:rPr/>
        <w:t>be</w:t>
      </w:r>
      <w:r>
        <w:rPr>
          <w:spacing w:val="-1"/>
        </w:rPr>
        <w:t> </w:t>
      </w:r>
      <w:r>
        <w:rPr/>
        <w:t>quoted.</w:t>
      </w:r>
    </w:p>
    <w:p>
      <w:pPr>
        <w:pStyle w:val="BodyText"/>
      </w:pPr>
    </w:p>
    <w:p>
      <w:pPr>
        <w:pStyle w:val="BodyText"/>
        <w:ind w:left="300"/>
      </w:pPr>
      <w:r>
        <w:rPr/>
        <w:t>12Details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journey(s)</w:t>
      </w:r>
      <w:r>
        <w:rPr>
          <w:spacing w:val="-2"/>
        </w:rPr>
        <w:t> </w:t>
      </w:r>
      <w:r>
        <w:rPr/>
        <w:t>performed</w:t>
      </w:r>
      <w:r>
        <w:rPr>
          <w:spacing w:val="-1"/>
        </w:rPr>
        <w:t> </w:t>
      </w:r>
      <w:r>
        <w:rPr/>
        <w:t>by</w:t>
      </w:r>
      <w:r>
        <w:rPr>
          <w:spacing w:val="-2"/>
        </w:rPr>
        <w:t> </w:t>
      </w:r>
      <w:r>
        <w:rPr/>
        <w:t>road</w:t>
      </w:r>
      <w:r>
        <w:rPr>
          <w:spacing w:val="-1"/>
        </w:rPr>
        <w:t> </w:t>
      </w:r>
      <w:r>
        <w:rPr/>
        <w:t>between</w:t>
      </w:r>
      <w:r>
        <w:rPr>
          <w:spacing w:val="-2"/>
        </w:rPr>
        <w:t> </w:t>
      </w:r>
      <w:r>
        <w:rPr/>
        <w:t>places</w:t>
      </w:r>
      <w:r>
        <w:rPr>
          <w:spacing w:val="-1"/>
        </w:rPr>
        <w:t> </w:t>
      </w:r>
      <w:r>
        <w:rPr/>
        <w:t>connected</w:t>
      </w:r>
      <w:r>
        <w:rPr>
          <w:spacing w:val="-1"/>
        </w:rPr>
        <w:t> </w:t>
      </w:r>
      <w:r>
        <w:rPr/>
        <w:t>by</w:t>
      </w:r>
      <w:r>
        <w:rPr>
          <w:spacing w:val="-2"/>
        </w:rPr>
        <w:t> </w:t>
      </w:r>
      <w:r>
        <w:rPr/>
        <w:t>rail:</w:t>
      </w:r>
    </w:p>
    <w:p>
      <w:pPr>
        <w:pStyle w:val="BodyText"/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60"/>
        <w:gridCol w:w="2880"/>
        <w:gridCol w:w="3069"/>
        <w:gridCol w:w="2511"/>
      </w:tblGrid>
      <w:tr>
        <w:trPr>
          <w:trHeight w:val="247" w:hRule="atLeast"/>
        </w:trPr>
        <w:tc>
          <w:tcPr>
            <w:tcW w:w="1260" w:type="dxa"/>
          </w:tcPr>
          <w:p>
            <w:pPr>
              <w:pStyle w:val="TableParagraph"/>
              <w:spacing w:line="228" w:lineRule="exact"/>
              <w:ind w:left="395"/>
              <w:rPr>
                <w:sz w:val="22"/>
              </w:rPr>
            </w:pPr>
            <w:r>
              <w:rPr>
                <w:sz w:val="22"/>
              </w:rPr>
              <w:t>Date</w:t>
            </w:r>
          </w:p>
        </w:tc>
        <w:tc>
          <w:tcPr>
            <w:tcW w:w="5949" w:type="dxa"/>
            <w:gridSpan w:val="2"/>
          </w:tcPr>
          <w:p>
            <w:pPr>
              <w:pStyle w:val="TableParagraph"/>
              <w:spacing w:line="228" w:lineRule="exact"/>
              <w:ind w:left="2189" w:right="2178"/>
              <w:jc w:val="center"/>
              <w:rPr>
                <w:sz w:val="22"/>
              </w:rPr>
            </w:pPr>
            <w:r>
              <w:rPr>
                <w:sz w:val="22"/>
              </w:rPr>
              <w:t>Name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places</w:t>
            </w:r>
          </w:p>
        </w:tc>
        <w:tc>
          <w:tcPr>
            <w:tcW w:w="2511" w:type="dxa"/>
          </w:tcPr>
          <w:p>
            <w:pPr>
              <w:pStyle w:val="TableParagraph"/>
              <w:spacing w:line="228" w:lineRule="exact"/>
              <w:ind w:left="768" w:right="758"/>
              <w:jc w:val="center"/>
              <w:rPr>
                <w:sz w:val="22"/>
              </w:rPr>
            </w:pPr>
            <w:r>
              <w:rPr>
                <w:sz w:val="22"/>
              </w:rPr>
              <w:t>Fare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paid</w:t>
            </w:r>
          </w:p>
        </w:tc>
      </w:tr>
      <w:tr>
        <w:trPr>
          <w:trHeight w:val="247" w:hRule="atLeast"/>
        </w:trPr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0" w:type="dxa"/>
          </w:tcPr>
          <w:p>
            <w:pPr>
              <w:pStyle w:val="TableParagraph"/>
              <w:spacing w:line="228" w:lineRule="exact"/>
              <w:ind w:left="1161" w:right="1150"/>
              <w:jc w:val="center"/>
              <w:rPr>
                <w:sz w:val="22"/>
              </w:rPr>
            </w:pPr>
            <w:r>
              <w:rPr>
                <w:sz w:val="22"/>
              </w:rPr>
              <w:t>From</w:t>
            </w:r>
          </w:p>
        </w:tc>
        <w:tc>
          <w:tcPr>
            <w:tcW w:w="3069" w:type="dxa"/>
          </w:tcPr>
          <w:p>
            <w:pPr>
              <w:pStyle w:val="TableParagraph"/>
              <w:spacing w:line="228" w:lineRule="exact"/>
              <w:ind w:left="1383" w:right="1373"/>
              <w:jc w:val="center"/>
              <w:rPr>
                <w:sz w:val="22"/>
              </w:rPr>
            </w:pPr>
            <w:r>
              <w:rPr>
                <w:sz w:val="22"/>
              </w:rPr>
              <w:t>To</w:t>
            </w:r>
          </w:p>
        </w:tc>
        <w:tc>
          <w:tcPr>
            <w:tcW w:w="2511" w:type="dxa"/>
          </w:tcPr>
          <w:p>
            <w:pPr>
              <w:pStyle w:val="TableParagraph"/>
              <w:spacing w:line="228" w:lineRule="exact"/>
              <w:ind w:left="768" w:right="758"/>
              <w:jc w:val="center"/>
              <w:rPr>
                <w:sz w:val="22"/>
              </w:rPr>
            </w:pPr>
            <w:r>
              <w:rPr>
                <w:sz w:val="22"/>
              </w:rPr>
              <w:t>Rs.</w:t>
            </w:r>
          </w:p>
        </w:tc>
      </w:tr>
      <w:tr>
        <w:trPr>
          <w:trHeight w:val="460" w:hRule="atLeast"/>
        </w:trPr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8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0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1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59" w:hRule="atLeast"/>
        </w:trPr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88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0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1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</w:pPr>
    </w:p>
    <w:p>
      <w:pPr>
        <w:pStyle w:val="BodyText"/>
        <w:ind w:left="911"/>
      </w:pPr>
      <w:r>
        <w:rPr/>
        <w:t>Certified</w:t>
      </w:r>
      <w:r>
        <w:rPr>
          <w:spacing w:val="-2"/>
        </w:rPr>
        <w:t> </w:t>
      </w:r>
      <w:r>
        <w:rPr/>
        <w:t>that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information</w:t>
      </w:r>
      <w:r>
        <w:rPr>
          <w:spacing w:val="-1"/>
        </w:rPr>
        <w:t> </w:t>
      </w:r>
      <w:r>
        <w:rPr/>
        <w:t>as</w:t>
      </w:r>
      <w:r>
        <w:rPr>
          <w:spacing w:val="-1"/>
        </w:rPr>
        <w:t> </w:t>
      </w:r>
      <w:r>
        <w:rPr/>
        <w:t>given</w:t>
      </w:r>
      <w:r>
        <w:rPr>
          <w:spacing w:val="-2"/>
        </w:rPr>
        <w:t> </w:t>
      </w:r>
      <w:r>
        <w:rPr/>
        <w:t>above,</w:t>
      </w:r>
      <w:r>
        <w:rPr>
          <w:spacing w:val="-1"/>
        </w:rPr>
        <w:t> </w:t>
      </w:r>
      <w:r>
        <w:rPr/>
        <w:t>is</w:t>
      </w:r>
      <w:r>
        <w:rPr>
          <w:spacing w:val="-1"/>
        </w:rPr>
        <w:t> </w:t>
      </w:r>
      <w:r>
        <w:rPr/>
        <w:t>true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best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my</w:t>
      </w:r>
      <w:r>
        <w:rPr>
          <w:spacing w:val="-1"/>
        </w:rPr>
        <w:t> </w:t>
      </w:r>
      <w:r>
        <w:rPr/>
        <w:t>knowledge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belief.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7"/>
        </w:rPr>
      </w:pPr>
    </w:p>
    <w:p>
      <w:pPr>
        <w:pStyle w:val="BodyText"/>
        <w:spacing w:before="94"/>
        <w:ind w:left="299"/>
      </w:pPr>
      <w:r>
        <w:rPr/>
        <w:t>Date:</w:t>
      </w:r>
    </w:p>
    <w:p>
      <w:pPr>
        <w:pStyle w:val="Heading1"/>
        <w:spacing w:before="0"/>
        <w:ind w:left="6134"/>
        <w:rPr>
          <w:u w:val="none"/>
        </w:rPr>
      </w:pPr>
      <w:r>
        <w:rPr>
          <w:u w:val="none"/>
        </w:rPr>
        <w:t>Name</w:t>
      </w:r>
      <w:r>
        <w:rPr>
          <w:spacing w:val="-2"/>
          <w:u w:val="none"/>
        </w:rPr>
        <w:t> </w:t>
      </w:r>
      <w:r>
        <w:rPr>
          <w:u w:val="none"/>
        </w:rPr>
        <w:t>and</w:t>
      </w:r>
      <w:r>
        <w:rPr>
          <w:spacing w:val="-2"/>
          <w:u w:val="none"/>
        </w:rPr>
        <w:t> </w:t>
      </w:r>
      <w:r>
        <w:rPr>
          <w:u w:val="none"/>
        </w:rPr>
        <w:t>Designation</w:t>
      </w:r>
    </w:p>
    <w:p>
      <w:pPr>
        <w:spacing w:after="0"/>
        <w:sectPr>
          <w:headerReference w:type="default" r:id="rId5"/>
          <w:pgSz w:w="12240" w:h="15840"/>
          <w:pgMar w:header="906" w:footer="0" w:top="1140" w:bottom="280" w:left="1500" w:right="540"/>
          <w:pgNumType w:start="2"/>
        </w:sectPr>
      </w:pPr>
    </w:p>
    <w:p>
      <w:pPr>
        <w:pStyle w:val="BodyText"/>
        <w:spacing w:before="9"/>
        <w:rPr>
          <w:rFonts w:ascii="Arial"/>
          <w:b/>
          <w:sz w:val="13"/>
        </w:rPr>
      </w:pPr>
    </w:p>
    <w:p>
      <w:pPr>
        <w:tabs>
          <w:tab w:pos="963" w:val="left" w:leader="none"/>
        </w:tabs>
        <w:spacing w:before="94"/>
        <w:ind w:left="120" w:right="0" w:firstLine="0"/>
        <w:jc w:val="center"/>
        <w:rPr>
          <w:rFonts w:ascii="Arial"/>
          <w:b/>
          <w:sz w:val="22"/>
        </w:rPr>
      </w:pPr>
      <w:r>
        <w:rPr>
          <w:rFonts w:ascii="Arial"/>
          <w:b/>
          <w:sz w:val="22"/>
          <w:u w:val="single"/>
        </w:rPr>
        <w:t>PART</w:t>
        <w:tab/>
        <w:t>B</w:t>
      </w:r>
      <w:r>
        <w:rPr>
          <w:rFonts w:ascii="Arial"/>
          <w:b/>
          <w:spacing w:val="60"/>
          <w:sz w:val="22"/>
          <w:u w:val="single"/>
        </w:rPr>
        <w:t> </w:t>
      </w:r>
      <w:r>
        <w:rPr>
          <w:rFonts w:ascii="Arial"/>
          <w:b/>
          <w:sz w:val="22"/>
          <w:u w:val="single"/>
        </w:rPr>
        <w:t>(To</w:t>
      </w:r>
      <w:r>
        <w:rPr>
          <w:rFonts w:ascii="Arial"/>
          <w:b/>
          <w:spacing w:val="-1"/>
          <w:sz w:val="22"/>
          <w:u w:val="single"/>
        </w:rPr>
        <w:t> </w:t>
      </w:r>
      <w:r>
        <w:rPr>
          <w:rFonts w:ascii="Arial"/>
          <w:b/>
          <w:sz w:val="22"/>
          <w:u w:val="single"/>
        </w:rPr>
        <w:t>be</w:t>
      </w:r>
      <w:r>
        <w:rPr>
          <w:rFonts w:ascii="Arial"/>
          <w:b/>
          <w:spacing w:val="-2"/>
          <w:sz w:val="22"/>
          <w:u w:val="single"/>
        </w:rPr>
        <w:t> </w:t>
      </w:r>
      <w:r>
        <w:rPr>
          <w:rFonts w:ascii="Arial"/>
          <w:b/>
          <w:sz w:val="22"/>
          <w:u w:val="single"/>
        </w:rPr>
        <w:t>filled</w:t>
      </w:r>
      <w:r>
        <w:rPr>
          <w:rFonts w:ascii="Arial"/>
          <w:b/>
          <w:spacing w:val="-1"/>
          <w:sz w:val="22"/>
          <w:u w:val="single"/>
        </w:rPr>
        <w:t> </w:t>
      </w:r>
      <w:r>
        <w:rPr>
          <w:rFonts w:ascii="Arial"/>
          <w:b/>
          <w:sz w:val="22"/>
          <w:u w:val="single"/>
        </w:rPr>
        <w:t>in</w:t>
      </w:r>
      <w:r>
        <w:rPr>
          <w:rFonts w:ascii="Arial"/>
          <w:b/>
          <w:spacing w:val="-1"/>
          <w:sz w:val="22"/>
          <w:u w:val="single"/>
        </w:rPr>
        <w:t> </w:t>
      </w:r>
      <w:r>
        <w:rPr>
          <w:rFonts w:ascii="Arial"/>
          <w:b/>
          <w:sz w:val="22"/>
          <w:u w:val="single"/>
        </w:rPr>
        <w:t>the</w:t>
      </w:r>
      <w:r>
        <w:rPr>
          <w:rFonts w:ascii="Arial"/>
          <w:b/>
          <w:spacing w:val="-1"/>
          <w:sz w:val="22"/>
          <w:u w:val="single"/>
        </w:rPr>
        <w:t> </w:t>
      </w:r>
      <w:r>
        <w:rPr>
          <w:rFonts w:ascii="Arial"/>
          <w:b/>
          <w:sz w:val="22"/>
          <w:u w:val="single"/>
        </w:rPr>
        <w:t>Bills</w:t>
      </w:r>
      <w:r>
        <w:rPr>
          <w:rFonts w:ascii="Arial"/>
          <w:b/>
          <w:spacing w:val="-1"/>
          <w:sz w:val="22"/>
          <w:u w:val="single"/>
        </w:rPr>
        <w:t> </w:t>
      </w:r>
      <w:r>
        <w:rPr>
          <w:rFonts w:ascii="Arial"/>
          <w:b/>
          <w:sz w:val="22"/>
          <w:u w:val="single"/>
        </w:rPr>
        <w:t>Section)</w:t>
      </w:r>
    </w:p>
    <w:p>
      <w:pPr>
        <w:pStyle w:val="BodyText"/>
        <w:rPr>
          <w:rFonts w:ascii="Arial"/>
          <w:b/>
        </w:rPr>
      </w:pPr>
    </w:p>
    <w:p>
      <w:pPr>
        <w:pStyle w:val="BodyText"/>
        <w:tabs>
          <w:tab w:pos="6463" w:val="left" w:leader="none"/>
        </w:tabs>
        <w:ind w:left="300"/>
      </w:pPr>
      <w:r>
        <w:rPr/>
        <w:t>The</w:t>
      </w:r>
      <w:r>
        <w:rPr>
          <w:spacing w:val="-2"/>
        </w:rPr>
        <w:t> </w:t>
      </w:r>
      <w:r>
        <w:rPr/>
        <w:t>entitlement</w:t>
      </w:r>
      <w:r>
        <w:rPr>
          <w:spacing w:val="-1"/>
        </w:rPr>
        <w:t> </w:t>
      </w:r>
      <w:r>
        <w:rPr/>
        <w:t>on</w:t>
      </w:r>
      <w:r>
        <w:rPr>
          <w:spacing w:val="-1"/>
        </w:rPr>
        <w:t> </w:t>
      </w:r>
      <w:r>
        <w:rPr/>
        <w:t>account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TA</w:t>
      </w:r>
      <w:r>
        <w:rPr>
          <w:spacing w:val="-1"/>
        </w:rPr>
        <w:t> </w:t>
      </w:r>
      <w:r>
        <w:rPr/>
        <w:t>works</w:t>
      </w:r>
      <w:r>
        <w:rPr>
          <w:spacing w:val="-2"/>
        </w:rPr>
        <w:t> </w:t>
      </w:r>
      <w:r>
        <w:rPr/>
        <w:t>out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Rs</w:t>
      </w:r>
      <w:r>
        <w:rPr>
          <w:rFonts w:ascii="Times New Roman"/>
          <w:u w:val="single"/>
        </w:rPr>
        <w:tab/>
      </w:r>
      <w:r>
        <w:rPr/>
        <w:t>.</w:t>
      </w:r>
      <w:r>
        <w:rPr>
          <w:spacing w:val="-1"/>
        </w:rPr>
        <w:t> </w:t>
      </w:r>
      <w:r>
        <w:rPr/>
        <w:t>as</w:t>
      </w:r>
      <w:r>
        <w:rPr>
          <w:spacing w:val="-1"/>
        </w:rPr>
        <w:t> </w:t>
      </w:r>
      <w:r>
        <w:rPr/>
        <w:t>detailed</w:t>
      </w:r>
      <w:r>
        <w:rPr>
          <w:spacing w:val="-3"/>
        </w:rPr>
        <w:t> </w:t>
      </w:r>
      <w:r>
        <w:rPr/>
        <w:t>below:-</w:t>
      </w: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630" w:val="left" w:leader="none"/>
          <w:tab w:pos="6317" w:val="left" w:leader="none"/>
          <w:tab w:pos="8361" w:val="left" w:leader="none"/>
        </w:tabs>
        <w:spacing w:line="240" w:lineRule="auto" w:before="0" w:after="0"/>
        <w:ind w:left="629" w:right="0" w:hanging="330"/>
        <w:jc w:val="left"/>
        <w:rPr>
          <w:rFonts w:ascii="Times New Roman"/>
          <w:sz w:val="22"/>
        </w:rPr>
      </w:pPr>
      <w:r>
        <w:rPr>
          <w:sz w:val="22"/>
        </w:rPr>
        <w:t>Railways</w:t>
      </w:r>
      <w:r>
        <w:rPr>
          <w:spacing w:val="-1"/>
          <w:sz w:val="22"/>
        </w:rPr>
        <w:t> </w:t>
      </w:r>
      <w:r>
        <w:rPr>
          <w:sz w:val="22"/>
        </w:rPr>
        <w:t>/</w:t>
      </w:r>
      <w:r>
        <w:rPr>
          <w:spacing w:val="-1"/>
          <w:sz w:val="22"/>
        </w:rPr>
        <w:t> </w:t>
      </w:r>
      <w:r>
        <w:rPr>
          <w:sz w:val="22"/>
        </w:rPr>
        <w:t>air</w:t>
      </w:r>
      <w:r>
        <w:rPr>
          <w:spacing w:val="-1"/>
          <w:sz w:val="22"/>
        </w:rPr>
        <w:t> </w:t>
      </w:r>
      <w:r>
        <w:rPr>
          <w:sz w:val="22"/>
        </w:rPr>
        <w:t>/</w:t>
      </w:r>
      <w:r>
        <w:rPr>
          <w:spacing w:val="-1"/>
          <w:sz w:val="22"/>
        </w:rPr>
        <w:t> </w:t>
      </w:r>
      <w:r>
        <w:rPr>
          <w:sz w:val="22"/>
        </w:rPr>
        <w:t>bus</w:t>
      </w:r>
      <w:r>
        <w:rPr>
          <w:spacing w:val="-1"/>
          <w:sz w:val="22"/>
        </w:rPr>
        <w:t> </w:t>
      </w:r>
      <w:r>
        <w:rPr>
          <w:sz w:val="22"/>
        </w:rPr>
        <w:t>/</w:t>
      </w:r>
      <w:r>
        <w:rPr>
          <w:spacing w:val="-1"/>
          <w:sz w:val="22"/>
        </w:rPr>
        <w:t> </w:t>
      </w:r>
      <w:r>
        <w:rPr>
          <w:sz w:val="22"/>
        </w:rPr>
        <w:t>steamer</w:t>
      </w:r>
      <w:r>
        <w:rPr>
          <w:spacing w:val="-1"/>
          <w:sz w:val="22"/>
        </w:rPr>
        <w:t> </w:t>
      </w:r>
      <w:r>
        <w:rPr>
          <w:sz w:val="22"/>
        </w:rPr>
        <w:t>fare</w:t>
        <w:tab/>
        <w:t>Rs.</w:t>
      </w:r>
      <w:r>
        <w:rPr>
          <w:rFonts w:ascii="Times New Roman"/>
          <w:sz w:val="22"/>
          <w:u w:val="single"/>
        </w:rPr>
        <w:t> </w:t>
        <w:tab/>
      </w:r>
    </w:p>
    <w:p>
      <w:pPr>
        <w:pStyle w:val="BodyText"/>
        <w:spacing w:before="9"/>
        <w:rPr>
          <w:rFonts w:ascii="Times New Roman"/>
          <w:sz w:val="13"/>
        </w:rPr>
      </w:pPr>
    </w:p>
    <w:p>
      <w:pPr>
        <w:spacing w:after="0"/>
        <w:rPr>
          <w:rFonts w:ascii="Times New Roman"/>
          <w:sz w:val="13"/>
        </w:rPr>
        <w:sectPr>
          <w:pgSz w:w="12240" w:h="15840"/>
          <w:pgMar w:header="906" w:footer="0" w:top="1140" w:bottom="280" w:left="1500" w:right="540"/>
        </w:sectPr>
      </w:pPr>
    </w:p>
    <w:p>
      <w:pPr>
        <w:pStyle w:val="ListParagraph"/>
        <w:numPr>
          <w:ilvl w:val="0"/>
          <w:numId w:val="2"/>
        </w:numPr>
        <w:tabs>
          <w:tab w:pos="630" w:val="left" w:leader="none"/>
          <w:tab w:pos="3468" w:val="left" w:leader="none"/>
        </w:tabs>
        <w:spacing w:line="240" w:lineRule="auto" w:before="94" w:after="0"/>
        <w:ind w:left="629" w:right="0" w:hanging="330"/>
        <w:jc w:val="left"/>
        <w:rPr>
          <w:rFonts w:ascii="Times New Roman"/>
          <w:sz w:val="22"/>
        </w:rPr>
      </w:pPr>
      <w:r>
        <w:rPr>
          <w:sz w:val="22"/>
        </w:rPr>
        <w:t>Road</w:t>
      </w:r>
      <w:r>
        <w:rPr>
          <w:spacing w:val="-2"/>
          <w:sz w:val="22"/>
        </w:rPr>
        <w:t> </w:t>
      </w:r>
      <w:r>
        <w:rPr>
          <w:sz w:val="22"/>
        </w:rPr>
        <w:t>mileage</w:t>
      </w:r>
      <w:r>
        <w:rPr>
          <w:spacing w:val="-1"/>
          <w:sz w:val="22"/>
        </w:rPr>
        <w:t> </w:t>
      </w:r>
      <w:r>
        <w:rPr>
          <w:sz w:val="22"/>
        </w:rPr>
        <w:t>for</w:t>
      </w:r>
      <w:r>
        <w:rPr>
          <w:spacing w:val="-1"/>
          <w:sz w:val="22"/>
        </w:rPr>
        <w:t> </w:t>
      </w:r>
      <w:r>
        <w:rPr>
          <w:rFonts w:ascii="Times New Roman"/>
          <w:w w:val="100"/>
          <w:sz w:val="22"/>
          <w:u w:val="single"/>
        </w:rPr>
        <w:t> </w:t>
      </w:r>
      <w:r>
        <w:rPr>
          <w:rFonts w:ascii="Times New Roman"/>
          <w:sz w:val="22"/>
          <w:u w:val="single"/>
        </w:rPr>
        <w:tab/>
      </w:r>
    </w:p>
    <w:p>
      <w:pPr>
        <w:pStyle w:val="BodyText"/>
        <w:tabs>
          <w:tab w:pos="2397" w:val="left" w:leader="none"/>
        </w:tabs>
        <w:spacing w:before="94"/>
        <w:ind w:left="81"/>
        <w:rPr>
          <w:rFonts w:ascii="Times New Roman"/>
        </w:rPr>
      </w:pPr>
      <w:r>
        <w:rPr/>
        <w:br w:type="column"/>
      </w:r>
      <w:r>
        <w:rPr/>
        <w:t>Kms.</w:t>
      </w:r>
      <w:r>
        <w:rPr>
          <w:spacing w:val="61"/>
        </w:rPr>
        <w:t> </w:t>
      </w:r>
      <w:r>
        <w:rPr/>
        <w:t>@ </w:t>
      </w:r>
      <w:r>
        <w:rPr>
          <w:spacing w:val="-2"/>
        </w:rPr>
        <w:t> </w:t>
      </w:r>
      <w:r>
        <w:rPr>
          <w:rFonts w:ascii="Times New Roman"/>
          <w:w w:val="100"/>
          <w:u w:val="single"/>
        </w:rPr>
        <w:t> </w:t>
      </w:r>
      <w:r>
        <w:rPr>
          <w:rFonts w:ascii="Times New Roman"/>
          <w:u w:val="single"/>
        </w:rPr>
        <w:tab/>
      </w:r>
    </w:p>
    <w:p>
      <w:pPr>
        <w:pStyle w:val="BodyText"/>
        <w:tabs>
          <w:tab w:pos="2221" w:val="left" w:leader="none"/>
        </w:tabs>
        <w:spacing w:before="94"/>
        <w:ind w:left="300"/>
        <w:rPr>
          <w:rFonts w:ascii="Times New Roman"/>
        </w:rPr>
      </w:pPr>
      <w:r>
        <w:rPr/>
        <w:br w:type="column"/>
      </w:r>
      <w:r>
        <w:rPr/>
        <w:t>Rs.</w:t>
      </w:r>
      <w:r>
        <w:rPr>
          <w:rFonts w:ascii="Times New Roman"/>
          <w:u w:val="single"/>
        </w:rPr>
        <w:t> </w:t>
        <w:tab/>
      </w:r>
    </w:p>
    <w:p>
      <w:pPr>
        <w:spacing w:after="0"/>
        <w:rPr>
          <w:rFonts w:ascii="Times New Roman"/>
        </w:rPr>
        <w:sectPr>
          <w:type w:val="continuous"/>
          <w:pgSz w:w="12240" w:h="15840"/>
          <w:pgMar w:top="820" w:bottom="280" w:left="1500" w:right="540"/>
          <w:cols w:num="3" w:equalWidth="0">
            <w:col w:w="3469" w:space="40"/>
            <w:col w:w="2438" w:space="86"/>
            <w:col w:w="4167"/>
          </w:cols>
        </w:sectPr>
      </w:pPr>
    </w:p>
    <w:p>
      <w:pPr>
        <w:pStyle w:val="BodyText"/>
        <w:spacing w:before="10"/>
        <w:rPr>
          <w:rFonts w:ascii="Times New Roman"/>
          <w:sz w:val="13"/>
        </w:rPr>
      </w:pPr>
    </w:p>
    <w:p>
      <w:pPr>
        <w:pStyle w:val="ListParagraph"/>
        <w:numPr>
          <w:ilvl w:val="0"/>
          <w:numId w:val="2"/>
        </w:numPr>
        <w:tabs>
          <w:tab w:pos="660" w:val="left" w:leader="none"/>
          <w:tab w:pos="6270" w:val="left" w:leader="dot"/>
          <w:tab w:pos="8375" w:val="left" w:leader="none"/>
        </w:tabs>
        <w:spacing w:line="240" w:lineRule="auto" w:before="94" w:after="0"/>
        <w:ind w:left="659" w:right="0" w:hanging="360"/>
        <w:jc w:val="left"/>
        <w:rPr>
          <w:rFonts w:ascii="Times New Roman"/>
          <w:sz w:val="22"/>
        </w:rPr>
      </w:pPr>
      <w:r>
        <w:rPr>
          <w:sz w:val="22"/>
        </w:rPr>
        <w:t>Transfer</w:t>
      </w:r>
      <w:r>
        <w:rPr>
          <w:spacing w:val="59"/>
          <w:sz w:val="22"/>
        </w:rPr>
        <w:t> </w:t>
      </w:r>
      <w:r>
        <w:rPr>
          <w:sz w:val="22"/>
        </w:rPr>
        <w:t>grant</w:t>
      </w:r>
      <w:r>
        <w:rPr>
          <w:rFonts w:ascii="Times New Roman"/>
          <w:sz w:val="22"/>
        </w:rPr>
        <w:tab/>
      </w:r>
      <w:r>
        <w:rPr>
          <w:sz w:val="22"/>
        </w:rPr>
        <w:t>Rs.</w:t>
      </w:r>
      <w:r>
        <w:rPr>
          <w:spacing w:val="-1"/>
          <w:sz w:val="22"/>
        </w:rPr>
        <w:t> </w:t>
      </w:r>
      <w:r>
        <w:rPr>
          <w:rFonts w:ascii="Times New Roman"/>
          <w:w w:val="100"/>
          <w:sz w:val="22"/>
          <w:u w:val="single"/>
        </w:rPr>
        <w:t> </w:t>
      </w:r>
      <w:r>
        <w:rPr>
          <w:rFonts w:ascii="Times New Roman"/>
          <w:sz w:val="22"/>
          <w:u w:val="single"/>
        </w:rPr>
        <w:tab/>
      </w:r>
    </w:p>
    <w:p>
      <w:pPr>
        <w:pStyle w:val="BodyText"/>
        <w:spacing w:before="9"/>
        <w:rPr>
          <w:rFonts w:ascii="Times New Roman"/>
          <w:sz w:val="13"/>
        </w:rPr>
      </w:pPr>
    </w:p>
    <w:p>
      <w:pPr>
        <w:pStyle w:val="ListParagraph"/>
        <w:numPr>
          <w:ilvl w:val="0"/>
          <w:numId w:val="2"/>
        </w:numPr>
        <w:tabs>
          <w:tab w:pos="692" w:val="left" w:leader="none"/>
          <w:tab w:pos="4287" w:val="left" w:leader="none"/>
          <w:tab w:pos="6222" w:val="left" w:leader="none"/>
          <w:tab w:pos="8448" w:val="left" w:leader="none"/>
        </w:tabs>
        <w:spacing w:line="240" w:lineRule="auto" w:before="94" w:after="0"/>
        <w:ind w:left="691" w:right="0" w:hanging="392"/>
        <w:jc w:val="left"/>
        <w:rPr>
          <w:rFonts w:ascii="Times New Roman"/>
          <w:sz w:val="22"/>
        </w:rPr>
      </w:pPr>
      <w:r>
        <w:rPr>
          <w:sz w:val="22"/>
        </w:rPr>
        <w:t>Transfer</w:t>
      </w:r>
      <w:r>
        <w:rPr>
          <w:spacing w:val="-2"/>
          <w:sz w:val="22"/>
        </w:rPr>
        <w:t> </w:t>
      </w:r>
      <w:r>
        <w:rPr>
          <w:sz w:val="22"/>
        </w:rPr>
        <w:t>incidentals</w:t>
      </w:r>
      <w:r>
        <w:rPr>
          <w:spacing w:val="-2"/>
          <w:sz w:val="22"/>
        </w:rPr>
        <w:t> </w:t>
      </w:r>
      <w:r>
        <w:rPr>
          <w:sz w:val="22"/>
        </w:rPr>
        <w:t>(DA</w:t>
      </w:r>
      <w:r>
        <w:rPr>
          <w:spacing w:val="-2"/>
          <w:sz w:val="22"/>
        </w:rPr>
        <w:t> </w:t>
      </w:r>
      <w:r>
        <w:rPr>
          <w:sz w:val="22"/>
        </w:rPr>
        <w:t>for</w:t>
      </w:r>
      <w:r>
        <w:rPr>
          <w:rFonts w:ascii="Times New Roman"/>
          <w:sz w:val="22"/>
          <w:u w:val="single"/>
        </w:rPr>
        <w:tab/>
      </w:r>
      <w:r>
        <w:rPr>
          <w:sz w:val="22"/>
        </w:rPr>
        <w:t>days</w:t>
      </w:r>
      <w:r>
        <w:rPr>
          <w:spacing w:val="-1"/>
          <w:sz w:val="22"/>
        </w:rPr>
        <w:t> </w:t>
      </w:r>
      <w:r>
        <w:rPr>
          <w:sz w:val="22"/>
        </w:rPr>
        <w:t>@ Rs.</w:t>
      </w:r>
      <w:r>
        <w:rPr>
          <w:rFonts w:ascii="Times New Roman"/>
          <w:sz w:val="22"/>
          <w:u w:val="single"/>
        </w:rPr>
        <w:tab/>
      </w:r>
      <w:r>
        <w:rPr>
          <w:sz w:val="22"/>
        </w:rPr>
        <w:t>Rs.</w:t>
      </w:r>
      <w:r>
        <w:rPr>
          <w:rFonts w:ascii="Times New Roman"/>
          <w:sz w:val="22"/>
          <w:u w:val="single"/>
        </w:rPr>
        <w:t> </w:t>
        <w:tab/>
      </w:r>
    </w:p>
    <w:p>
      <w:pPr>
        <w:pStyle w:val="BodyText"/>
        <w:spacing w:before="10"/>
        <w:rPr>
          <w:rFonts w:ascii="Times New Roman"/>
          <w:sz w:val="13"/>
        </w:rPr>
      </w:pPr>
    </w:p>
    <w:p>
      <w:pPr>
        <w:pStyle w:val="ListParagraph"/>
        <w:numPr>
          <w:ilvl w:val="0"/>
          <w:numId w:val="2"/>
        </w:numPr>
        <w:tabs>
          <w:tab w:pos="660" w:val="left" w:leader="none"/>
          <w:tab w:pos="6320" w:val="left" w:leader="dot"/>
          <w:tab w:pos="8486" w:val="left" w:leader="none"/>
        </w:tabs>
        <w:spacing w:line="240" w:lineRule="auto" w:before="94" w:after="0"/>
        <w:ind w:left="659" w:right="0" w:hanging="360"/>
        <w:jc w:val="left"/>
        <w:rPr>
          <w:rFonts w:ascii="Times New Roman"/>
          <w:sz w:val="22"/>
        </w:rPr>
      </w:pPr>
      <w:r>
        <w:rPr>
          <w:sz w:val="22"/>
        </w:rPr>
        <w:t>Transportation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personal</w:t>
      </w:r>
      <w:r>
        <w:rPr>
          <w:spacing w:val="-2"/>
          <w:sz w:val="22"/>
        </w:rPr>
        <w:t> </w:t>
      </w:r>
      <w:r>
        <w:rPr>
          <w:sz w:val="22"/>
        </w:rPr>
        <w:t>effects</w:t>
      </w:r>
      <w:r>
        <w:rPr>
          <w:rFonts w:ascii="Times New Roman"/>
          <w:sz w:val="22"/>
        </w:rPr>
        <w:tab/>
      </w:r>
      <w:r>
        <w:rPr>
          <w:sz w:val="22"/>
        </w:rPr>
        <w:t>Rs.</w:t>
      </w:r>
      <w:r>
        <w:rPr>
          <w:rFonts w:ascii="Times New Roman"/>
          <w:sz w:val="22"/>
          <w:u w:val="single"/>
        </w:rPr>
        <w:t> </w:t>
        <w:tab/>
      </w:r>
    </w:p>
    <w:p>
      <w:pPr>
        <w:pStyle w:val="BodyText"/>
        <w:spacing w:before="9"/>
        <w:rPr>
          <w:rFonts w:ascii="Times New Roman"/>
          <w:sz w:val="13"/>
        </w:rPr>
      </w:pPr>
    </w:p>
    <w:p>
      <w:pPr>
        <w:pStyle w:val="ListParagraph"/>
        <w:numPr>
          <w:ilvl w:val="0"/>
          <w:numId w:val="2"/>
        </w:numPr>
        <w:tabs>
          <w:tab w:pos="630" w:val="left" w:leader="none"/>
          <w:tab w:pos="6254" w:val="left" w:leader="dot"/>
          <w:tab w:pos="8419" w:val="left" w:leader="none"/>
        </w:tabs>
        <w:spacing w:line="240" w:lineRule="auto" w:before="94" w:after="0"/>
        <w:ind w:left="629" w:right="0" w:hanging="330"/>
        <w:jc w:val="left"/>
        <w:rPr>
          <w:rFonts w:ascii="Times New Roman"/>
          <w:sz w:val="22"/>
        </w:rPr>
      </w:pPr>
      <w:r>
        <w:rPr>
          <w:sz w:val="22"/>
        </w:rPr>
        <w:t>Transportation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private</w:t>
      </w:r>
      <w:r>
        <w:rPr>
          <w:spacing w:val="-2"/>
          <w:sz w:val="22"/>
        </w:rPr>
        <w:t> </w:t>
      </w:r>
      <w:r>
        <w:rPr>
          <w:sz w:val="22"/>
        </w:rPr>
        <w:t>conveyance</w:t>
      </w:r>
      <w:r>
        <w:rPr>
          <w:rFonts w:ascii="Times New Roman"/>
          <w:sz w:val="22"/>
        </w:rPr>
        <w:tab/>
      </w:r>
      <w:r>
        <w:rPr>
          <w:sz w:val="22"/>
        </w:rPr>
        <w:t>Rs.</w:t>
      </w:r>
      <w:r>
        <w:rPr>
          <w:rFonts w:ascii="Times New Roman"/>
          <w:sz w:val="22"/>
          <w:u w:val="single"/>
        </w:rPr>
        <w:t> </w:t>
        <w:tab/>
      </w:r>
    </w:p>
    <w:p>
      <w:pPr>
        <w:pStyle w:val="BodyText"/>
        <w:spacing w:before="10"/>
        <w:rPr>
          <w:rFonts w:ascii="Times New Roman"/>
          <w:sz w:val="13"/>
        </w:rPr>
      </w:pPr>
    </w:p>
    <w:p>
      <w:pPr>
        <w:pStyle w:val="ListParagraph"/>
        <w:numPr>
          <w:ilvl w:val="0"/>
          <w:numId w:val="2"/>
        </w:numPr>
        <w:tabs>
          <w:tab w:pos="660" w:val="left" w:leader="none"/>
          <w:tab w:pos="6248" w:val="left" w:leader="dot"/>
          <w:tab w:pos="8413" w:val="left" w:leader="none"/>
        </w:tabs>
        <w:spacing w:line="240" w:lineRule="auto" w:before="94" w:after="0"/>
        <w:ind w:left="659" w:right="0" w:hanging="360"/>
        <w:jc w:val="left"/>
        <w:rPr>
          <w:rFonts w:ascii="Times New Roman"/>
          <w:sz w:val="22"/>
        </w:rPr>
      </w:pPr>
      <w:r>
        <w:rPr>
          <w:sz w:val="22"/>
        </w:rPr>
        <w:t>Less</w:t>
      </w:r>
      <w:r>
        <w:rPr>
          <w:spacing w:val="-2"/>
          <w:sz w:val="22"/>
        </w:rPr>
        <w:t> </w:t>
      </w:r>
      <w:r>
        <w:rPr>
          <w:sz w:val="22"/>
        </w:rPr>
        <w:t>amount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advance(s)</w:t>
      </w:r>
      <w:r>
        <w:rPr>
          <w:spacing w:val="-1"/>
          <w:sz w:val="22"/>
        </w:rPr>
        <w:t> </w:t>
      </w:r>
      <w:r>
        <w:rPr>
          <w:sz w:val="22"/>
        </w:rPr>
        <w:t>if</w:t>
      </w:r>
      <w:r>
        <w:rPr>
          <w:spacing w:val="-2"/>
          <w:sz w:val="22"/>
        </w:rPr>
        <w:t> </w:t>
      </w:r>
      <w:r>
        <w:rPr>
          <w:sz w:val="22"/>
        </w:rPr>
        <w:t>any,</w:t>
      </w:r>
      <w:r>
        <w:rPr>
          <w:spacing w:val="-1"/>
          <w:sz w:val="22"/>
        </w:rPr>
        <w:t> </w:t>
      </w:r>
      <w:r>
        <w:rPr>
          <w:sz w:val="22"/>
        </w:rPr>
        <w:t>drawn</w:t>
      </w:r>
      <w:r>
        <w:rPr>
          <w:rFonts w:ascii="Times New Roman"/>
          <w:sz w:val="22"/>
        </w:rPr>
        <w:tab/>
      </w:r>
      <w:r>
        <w:rPr>
          <w:sz w:val="22"/>
        </w:rPr>
        <w:t>Rs.</w:t>
      </w:r>
      <w:r>
        <w:rPr>
          <w:rFonts w:ascii="Times New Roman"/>
          <w:sz w:val="22"/>
          <w:u w:val="single"/>
        </w:rPr>
        <w:t> </w:t>
        <w:tab/>
      </w:r>
    </w:p>
    <w:p>
      <w:pPr>
        <w:pStyle w:val="BodyText"/>
        <w:ind w:left="850"/>
      </w:pPr>
      <w:r>
        <w:rPr/>
        <w:t>vide</w:t>
      </w:r>
      <w:r>
        <w:rPr>
          <w:spacing w:val="-6"/>
        </w:rPr>
        <w:t> </w:t>
      </w:r>
      <w:r>
        <w:rPr/>
        <w:t>voucher(s)</w:t>
      </w:r>
      <w:r>
        <w:rPr>
          <w:spacing w:val="-4"/>
        </w:rPr>
        <w:t> </w:t>
      </w:r>
      <w:r>
        <w:rPr/>
        <w:t>No……………………….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07"/>
        <w:ind w:left="300"/>
      </w:pPr>
      <w:r>
        <w:rPr/>
        <w:t>2.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expenditure</w:t>
      </w:r>
      <w:r>
        <w:rPr>
          <w:spacing w:val="-3"/>
        </w:rPr>
        <w:t> </w:t>
      </w:r>
      <w:r>
        <w:rPr/>
        <w:t>is</w:t>
      </w:r>
      <w:r>
        <w:rPr>
          <w:spacing w:val="-3"/>
        </w:rPr>
        <w:t> </w:t>
      </w:r>
      <w:r>
        <w:rPr/>
        <w:t>debitable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……………………………………………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spacing w:before="161"/>
        <w:ind w:left="300" w:right="0" w:firstLine="0"/>
        <w:jc w:val="left"/>
        <w:rPr>
          <w:rFonts w:ascii="Arial"/>
          <w:b/>
          <w:sz w:val="22"/>
        </w:rPr>
      </w:pPr>
      <w:r>
        <w:rPr>
          <w:sz w:val="22"/>
        </w:rPr>
        <w:t>Initials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Bill</w:t>
      </w:r>
      <w:r>
        <w:rPr>
          <w:spacing w:val="-1"/>
          <w:sz w:val="22"/>
        </w:rPr>
        <w:t> </w:t>
      </w:r>
      <w:r>
        <w:rPr>
          <w:sz w:val="22"/>
        </w:rPr>
        <w:t>Clerk</w:t>
      </w:r>
      <w:r>
        <w:rPr>
          <w:rFonts w:ascii="Arial"/>
          <w:b/>
          <w:sz w:val="22"/>
        </w:rPr>
        <w:t>Signature</w:t>
      </w:r>
      <w:r>
        <w:rPr>
          <w:rFonts w:ascii="Arial"/>
          <w:b/>
          <w:spacing w:val="-1"/>
          <w:sz w:val="22"/>
        </w:rPr>
        <w:t> </w:t>
      </w:r>
      <w:r>
        <w:rPr>
          <w:rFonts w:ascii="Arial"/>
          <w:b/>
          <w:sz w:val="22"/>
        </w:rPr>
        <w:t>of</w:t>
      </w:r>
      <w:r>
        <w:rPr>
          <w:rFonts w:ascii="Arial"/>
          <w:b/>
          <w:spacing w:val="-1"/>
          <w:sz w:val="22"/>
        </w:rPr>
        <w:t> </w:t>
      </w:r>
      <w:r>
        <w:rPr>
          <w:rFonts w:ascii="Arial"/>
          <w:b/>
          <w:sz w:val="22"/>
        </w:rPr>
        <w:t>Drawing</w:t>
      </w:r>
      <w:r>
        <w:rPr>
          <w:rFonts w:ascii="Arial"/>
          <w:b/>
          <w:spacing w:val="-1"/>
          <w:sz w:val="22"/>
        </w:rPr>
        <w:t> </w:t>
      </w:r>
      <w:r>
        <w:rPr>
          <w:rFonts w:ascii="Arial"/>
          <w:b/>
          <w:sz w:val="22"/>
        </w:rPr>
        <w:t>and</w:t>
      </w:r>
      <w:r>
        <w:rPr>
          <w:rFonts w:ascii="Arial"/>
          <w:b/>
          <w:spacing w:val="-1"/>
          <w:sz w:val="22"/>
        </w:rPr>
        <w:t> </w:t>
      </w:r>
      <w:r>
        <w:rPr>
          <w:rFonts w:ascii="Arial"/>
          <w:b/>
          <w:sz w:val="22"/>
        </w:rPr>
        <w:t>Disbursing</w:t>
      </w:r>
      <w:r>
        <w:rPr>
          <w:rFonts w:ascii="Arial"/>
          <w:b/>
          <w:spacing w:val="-2"/>
          <w:sz w:val="22"/>
        </w:rPr>
        <w:t> </w:t>
      </w:r>
      <w:r>
        <w:rPr>
          <w:rFonts w:ascii="Arial"/>
          <w:b/>
          <w:sz w:val="22"/>
        </w:rPr>
        <w:t>Officer</w:t>
      </w: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spacing w:before="161"/>
        <w:ind w:left="6059"/>
      </w:pPr>
      <w:r>
        <w:rPr/>
        <w:t>Countersigned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61"/>
        <w:ind w:left="5828"/>
      </w:pPr>
      <w:r>
        <w:rPr/>
        <w:t>Signature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Controlling</w:t>
      </w:r>
      <w:r>
        <w:rPr>
          <w:spacing w:val="-2"/>
        </w:rPr>
        <w:t> </w:t>
      </w:r>
      <w:r>
        <w:rPr/>
        <w:t>Officer</w:t>
      </w:r>
    </w:p>
    <w:sectPr>
      <w:type w:val="continuous"/>
      <w:pgSz w:w="12240" w:h="15840"/>
      <w:pgMar w:top="820" w:bottom="280" w:left="1500" w:right="5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04.193848pt;margin-top:44.31007pt;width:60.7pt;height:14.4pt;mso-position-horizontal-relative:page;mso-position-vertical-relative:page;z-index:-16029184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Arial"/>
                    <w:b/>
                    <w:sz w:val="22"/>
                  </w:rPr>
                </w:pPr>
                <w:r>
                  <w:rPr>
                    <w:rFonts w:ascii="Arial"/>
                    <w:b/>
                    <w:sz w:val="22"/>
                  </w:rPr>
                  <w:t>::</w:t>
                </w:r>
                <w:r>
                  <w:rPr>
                    <w:rFonts w:ascii="Arial"/>
                    <w:b/>
                    <w:spacing w:val="-1"/>
                    <w:sz w:val="22"/>
                  </w:rPr>
                  <w:t> </w:t>
                </w:r>
                <w:r>
                  <w:rPr>
                    <w:rFonts w:ascii="Arial"/>
                    <w:b/>
                    <w:sz w:val="22"/>
                  </w:rPr>
                  <w:t>page</w:t>
                </w:r>
                <w:r>
                  <w:rPr>
                    <w:rFonts w:ascii="Arial"/>
                    <w:b/>
                    <w:spacing w:val="-1"/>
                    <w:sz w:val="2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  <w:r>
                  <w:rPr>
                    <w:rFonts w:ascii="Arial"/>
                    <w:b/>
                    <w:sz w:val="22"/>
                  </w:rPr>
                  <w:t> ::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lowerLetter"/>
      <w:lvlText w:val="(%1)"/>
      <w:lvlJc w:val="left"/>
      <w:pPr>
        <w:ind w:left="629" w:hanging="330"/>
        <w:jc w:val="left"/>
      </w:pPr>
      <w:rPr>
        <w:rFonts w:hint="default" w:ascii="Arial MT" w:hAnsi="Arial MT" w:eastAsia="Arial MT" w:cs="Arial MT"/>
        <w:spacing w:val="-1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78" w:hanging="3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36" w:hanging="3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94" w:hanging="3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3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10" w:hanging="3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68" w:hanging="3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26" w:hanging="3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84" w:hanging="33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5"/>
      <w:numFmt w:val="decimal"/>
      <w:lvlText w:val="%1."/>
      <w:lvlJc w:val="left"/>
      <w:pPr>
        <w:ind w:left="544" w:hanging="245"/>
        <w:jc w:val="left"/>
      </w:pPr>
      <w:rPr>
        <w:rFonts w:hint="default" w:ascii="Arial MT" w:hAnsi="Arial MT" w:eastAsia="Arial MT" w:cs="Arial MT"/>
        <w:spacing w:val="-1"/>
        <w:w w:val="100"/>
        <w:sz w:val="22"/>
        <w:szCs w:val="22"/>
        <w:lang w:val="en-US" w:eastAsia="en-US" w:bidi="ar-SA"/>
      </w:rPr>
    </w:lvl>
    <w:lvl w:ilvl="1">
      <w:start w:val="1"/>
      <w:numFmt w:val="lowerLetter"/>
      <w:lvlText w:val="(%2)"/>
      <w:lvlJc w:val="left"/>
      <w:pPr>
        <w:ind w:left="874" w:hanging="330"/>
        <w:jc w:val="left"/>
      </w:pPr>
      <w:rPr>
        <w:rFonts w:hint="default" w:ascii="Arial MT" w:hAnsi="Arial MT" w:eastAsia="Arial MT" w:cs="Arial MT"/>
        <w:spacing w:val="-1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15" w:hanging="3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51" w:hanging="3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86" w:hanging="3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22" w:hanging="3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57" w:hanging="3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93" w:hanging="3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28" w:hanging="33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94"/>
      <w:ind w:left="120"/>
      <w:outlineLvl w:val="1"/>
    </w:pPr>
    <w:rPr>
      <w:rFonts w:ascii="Arial" w:hAnsi="Arial" w:eastAsia="Arial" w:cs="Arial"/>
      <w:b/>
      <w:bCs/>
      <w:sz w:val="22"/>
      <w:szCs w:val="22"/>
      <w:u w:val="single" w:color="000000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121"/>
      <w:jc w:val="center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94"/>
      <w:ind w:left="544" w:hanging="245"/>
    </w:pPr>
    <w:rPr>
      <w:rFonts w:ascii="Arial MT" w:hAnsi="Arial MT" w:eastAsia="Arial MT" w:cs="Arial MT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2024-02-09T19:07:38Z</dcterms:created>
  <dcterms:modified xsi:type="dcterms:W3CDTF">2024-02-09T19:07:38Z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2024-02-10T00:00:00Z</vt:filetime>
  </property>
  <property fmtid="{D5CDD505-2E9C-101B-9397-08002B2CF9AE}" pid="3" name="Creator">
    <vt:lpwstr>Mozilla Firefox 122.0.1</vt:lpwstr>
  </property>
  <property fmtid="{D5CDD505-2E9C-101B-9397-08002B2CF9AE}" pid="4" name="LastSaved">
    <vt:filetime>2024-02-10T00:00:00Z</vt:filetime>
  </property>
</Properties>
</file>