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969" w:rsidRPr="005F148E" w:rsidRDefault="00090969" w:rsidP="00EA1B6F">
      <w:pPr>
        <w:pStyle w:val="Heading7"/>
        <w:tabs>
          <w:tab w:val="left" w:pos="750"/>
        </w:tabs>
        <w:jc w:val="center"/>
        <w:rPr>
          <w:i w:val="0"/>
          <w:sz w:val="40"/>
          <w:szCs w:val="40"/>
        </w:rPr>
      </w:pPr>
      <w:r w:rsidRPr="005F148E">
        <w:rPr>
          <w:i w:val="0"/>
          <w:noProof/>
          <w:sz w:val="40"/>
          <w:szCs w:val="40"/>
          <w:lang w:val="en-US" w:bidi="hi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-363855</wp:posOffset>
            </wp:positionH>
            <wp:positionV relativeFrom="paragraph">
              <wp:posOffset>342900</wp:posOffset>
            </wp:positionV>
            <wp:extent cx="1121335" cy="723900"/>
            <wp:effectExtent l="0" t="0" r="0" b="0"/>
            <wp:wrapNone/>
            <wp:docPr id="6" name="Picture 4" descr="http://cyberlawcybercrime.com/wp-content/uploads/2014/11/iCISA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cyberlawcybercrime.com/wp-content/uploads/2014/11/iCISA-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33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F148E">
        <w:rPr>
          <w:rFonts w:ascii="Brush Script MT" w:hAnsi="Brush Script MT" w:cs="Cambria"/>
          <w:i w:val="0"/>
          <w:noProof/>
          <w:color w:val="0070C0"/>
          <w:sz w:val="40"/>
          <w:szCs w:val="40"/>
          <w:lang w:val="en-US" w:bidi="hi-I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8522970</wp:posOffset>
            </wp:positionH>
            <wp:positionV relativeFrom="paragraph">
              <wp:posOffset>209550</wp:posOffset>
            </wp:positionV>
            <wp:extent cx="885825" cy="885825"/>
            <wp:effectExtent l="0" t="0" r="0" b="0"/>
            <wp:wrapNone/>
            <wp:docPr id="2" name="Picture 2" descr="Z:\ITP\ITEC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ITP\ITEC 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F148E">
        <w:rPr>
          <w:rFonts w:asciiTheme="minorHAnsi" w:hAnsiTheme="minorHAnsi" w:cs="Baskerville Old Face"/>
          <w:b/>
          <w:bCs/>
          <w:i w:val="0"/>
          <w:noProof/>
          <w:sz w:val="40"/>
          <w:szCs w:val="40"/>
          <w:lang w:val="en-US" w:bidi="hi-I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4341495</wp:posOffset>
            </wp:positionH>
            <wp:positionV relativeFrom="paragraph">
              <wp:posOffset>133350</wp:posOffset>
            </wp:positionV>
            <wp:extent cx="721995" cy="895350"/>
            <wp:effectExtent l="0" t="0" r="0" b="0"/>
            <wp:wrapNone/>
            <wp:docPr id="1" name="Picture 1" descr="X:\NTP temp\CAG_HQ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:\NTP temp\CAG_HQ_LOGO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99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90969" w:rsidRPr="005F148E" w:rsidRDefault="00090969" w:rsidP="00EA1B6F">
      <w:pPr>
        <w:ind w:left="1440"/>
        <w:jc w:val="center"/>
        <w:rPr>
          <w:rFonts w:ascii="Arial" w:hAnsi="Arial" w:cs="Arial"/>
          <w:noProof/>
          <w:sz w:val="40"/>
          <w:szCs w:val="40"/>
        </w:rPr>
      </w:pPr>
    </w:p>
    <w:p w:rsidR="00090969" w:rsidRPr="005F148E" w:rsidRDefault="00090969" w:rsidP="00EA1B6F">
      <w:pPr>
        <w:ind w:left="1440"/>
        <w:jc w:val="center"/>
        <w:rPr>
          <w:rFonts w:ascii="Monotype Corsiva" w:hAnsi="Monotype Corsiva"/>
          <w:b/>
          <w:sz w:val="40"/>
          <w:szCs w:val="40"/>
        </w:rPr>
      </w:pPr>
    </w:p>
    <w:p w:rsidR="00090969" w:rsidRDefault="00090969" w:rsidP="00EA1B6F">
      <w:pPr>
        <w:ind w:left="-540"/>
        <w:jc w:val="center"/>
        <w:rPr>
          <w:rFonts w:ascii="Brush Script MT" w:hAnsi="Brush Script MT" w:cs="Cambria"/>
          <w:color w:val="0070C0"/>
          <w:sz w:val="40"/>
          <w:szCs w:val="40"/>
        </w:rPr>
      </w:pPr>
    </w:p>
    <w:p w:rsidR="00C1039E" w:rsidRPr="005F148E" w:rsidRDefault="00C1039E" w:rsidP="00EA1B6F">
      <w:pPr>
        <w:ind w:left="-540"/>
        <w:jc w:val="center"/>
        <w:rPr>
          <w:rFonts w:ascii="Brush Script MT" w:hAnsi="Brush Script MT" w:cs="Cambria"/>
          <w:color w:val="0070C0"/>
          <w:sz w:val="40"/>
          <w:szCs w:val="40"/>
        </w:rPr>
      </w:pPr>
    </w:p>
    <w:p w:rsidR="00090969" w:rsidRPr="00855E6D" w:rsidRDefault="00090969" w:rsidP="00EA1B6F">
      <w:pPr>
        <w:ind w:left="-540"/>
        <w:jc w:val="center"/>
        <w:rPr>
          <w:rFonts w:asciiTheme="minorHAnsi" w:hAnsiTheme="minorHAnsi" w:cs="Calibri"/>
          <w:sz w:val="70"/>
          <w:szCs w:val="70"/>
        </w:rPr>
      </w:pPr>
      <w:r w:rsidRPr="00855E6D">
        <w:rPr>
          <w:rFonts w:ascii="Brush Script MT" w:hAnsi="Brush Script MT" w:cs="Cambria"/>
          <w:color w:val="0070C0"/>
          <w:sz w:val="70"/>
          <w:szCs w:val="70"/>
        </w:rPr>
        <w:t>International Centre for Information Systems &amp; Audit</w:t>
      </w:r>
    </w:p>
    <w:p w:rsidR="00090969" w:rsidRPr="005F148E" w:rsidRDefault="00090969" w:rsidP="00EA1B6F">
      <w:pPr>
        <w:ind w:left="-540"/>
        <w:jc w:val="center"/>
        <w:rPr>
          <w:b/>
          <w:bCs/>
          <w:sz w:val="40"/>
          <w:szCs w:val="40"/>
        </w:rPr>
      </w:pPr>
      <w:r w:rsidRPr="005F148E">
        <w:rPr>
          <w:b/>
          <w:bCs/>
          <w:sz w:val="40"/>
          <w:szCs w:val="40"/>
        </w:rPr>
        <w:t>A-52, Sector- 62, Institutional Area, Phase-II,</w:t>
      </w:r>
      <w:r>
        <w:rPr>
          <w:b/>
          <w:bCs/>
          <w:sz w:val="40"/>
          <w:szCs w:val="40"/>
        </w:rPr>
        <w:t xml:space="preserve"> Noida – 201309</w:t>
      </w:r>
      <w:r w:rsidRPr="005F148E">
        <w:rPr>
          <w:b/>
          <w:bCs/>
          <w:sz w:val="40"/>
          <w:szCs w:val="40"/>
        </w:rPr>
        <w:t xml:space="preserve"> (Uttar Pradesh)</w:t>
      </w:r>
    </w:p>
    <w:p w:rsidR="00090969" w:rsidRPr="005F148E" w:rsidRDefault="00090969" w:rsidP="00EA1B6F">
      <w:pPr>
        <w:jc w:val="center"/>
        <w:rPr>
          <w:rFonts w:ascii="Mangal" w:hAnsi="Mangal" w:cs="Mangal"/>
          <w:b/>
          <w:bCs/>
          <w:sz w:val="40"/>
          <w:szCs w:val="40"/>
        </w:rPr>
      </w:pPr>
    </w:p>
    <w:p w:rsidR="00090969" w:rsidRPr="005F148E" w:rsidRDefault="00090969" w:rsidP="00EA1B6F">
      <w:pPr>
        <w:jc w:val="center"/>
        <w:rPr>
          <w:rFonts w:asciiTheme="minorHAnsi" w:hAnsiTheme="minorHAnsi" w:cs="Calibri"/>
          <w:b/>
          <w:bCs/>
          <w:sz w:val="40"/>
          <w:szCs w:val="40"/>
        </w:rPr>
      </w:pPr>
    </w:p>
    <w:p w:rsidR="00090969" w:rsidRPr="005F148E" w:rsidRDefault="00090969" w:rsidP="00EA1B6F">
      <w:pPr>
        <w:jc w:val="center"/>
        <w:rPr>
          <w:rFonts w:asciiTheme="minorHAnsi" w:hAnsiTheme="minorHAnsi" w:cs="Calibri"/>
          <w:b/>
          <w:bCs/>
          <w:sz w:val="40"/>
          <w:szCs w:val="40"/>
        </w:rPr>
      </w:pPr>
      <w:bookmarkStart w:id="0" w:name="_GoBack"/>
      <w:bookmarkEnd w:id="0"/>
    </w:p>
    <w:p w:rsidR="00090969" w:rsidRPr="0059268E" w:rsidRDefault="00090969" w:rsidP="00EA1B6F">
      <w:pPr>
        <w:ind w:right="576"/>
        <w:jc w:val="center"/>
        <w:rPr>
          <w:sz w:val="40"/>
          <w:szCs w:val="40"/>
        </w:rPr>
      </w:pPr>
      <w:r w:rsidRPr="0059268E">
        <w:rPr>
          <w:sz w:val="40"/>
          <w:szCs w:val="40"/>
        </w:rPr>
        <w:t>1</w:t>
      </w:r>
      <w:r w:rsidR="003C54B8">
        <w:rPr>
          <w:sz w:val="40"/>
          <w:szCs w:val="40"/>
        </w:rPr>
        <w:t>61</w:t>
      </w:r>
      <w:r w:rsidR="003C54B8">
        <w:rPr>
          <w:sz w:val="40"/>
          <w:szCs w:val="40"/>
          <w:vertAlign w:val="superscript"/>
        </w:rPr>
        <w:t xml:space="preserve">st </w:t>
      </w:r>
      <w:r w:rsidR="003C54B8">
        <w:rPr>
          <w:sz w:val="40"/>
          <w:szCs w:val="40"/>
        </w:rPr>
        <w:t>International</w:t>
      </w:r>
      <w:r w:rsidRPr="0059268E">
        <w:rPr>
          <w:sz w:val="40"/>
          <w:szCs w:val="40"/>
        </w:rPr>
        <w:t xml:space="preserve"> Training Programme</w:t>
      </w:r>
    </w:p>
    <w:p w:rsidR="00090969" w:rsidRPr="0059268E" w:rsidRDefault="0084286B" w:rsidP="00EA1B6F">
      <w:pPr>
        <w:jc w:val="center"/>
        <w:rPr>
          <w:sz w:val="40"/>
          <w:szCs w:val="40"/>
        </w:rPr>
      </w:pPr>
      <w:r w:rsidRPr="0059268E">
        <w:rPr>
          <w:sz w:val="40"/>
          <w:szCs w:val="40"/>
        </w:rPr>
        <w:t>o</w:t>
      </w:r>
      <w:r w:rsidR="00090969" w:rsidRPr="0059268E">
        <w:rPr>
          <w:sz w:val="40"/>
          <w:szCs w:val="40"/>
        </w:rPr>
        <w:t>n</w:t>
      </w:r>
    </w:p>
    <w:p w:rsidR="005A7526" w:rsidRDefault="003C54B8" w:rsidP="00EA1B6F">
      <w:pPr>
        <w:jc w:val="center"/>
        <w:rPr>
          <w:b/>
          <w:bCs/>
          <w:color w:val="002060"/>
          <w:sz w:val="56"/>
          <w:szCs w:val="56"/>
        </w:rPr>
      </w:pPr>
      <w:r>
        <w:rPr>
          <w:b/>
          <w:bCs/>
          <w:color w:val="002060"/>
          <w:sz w:val="56"/>
          <w:szCs w:val="56"/>
        </w:rPr>
        <w:t>I</w:t>
      </w:r>
      <w:r w:rsidR="005A7526">
        <w:rPr>
          <w:b/>
          <w:bCs/>
          <w:color w:val="002060"/>
          <w:sz w:val="56"/>
          <w:szCs w:val="56"/>
        </w:rPr>
        <w:t>nformation</w:t>
      </w:r>
      <w:r>
        <w:rPr>
          <w:b/>
          <w:bCs/>
          <w:color w:val="002060"/>
          <w:sz w:val="56"/>
          <w:szCs w:val="56"/>
        </w:rPr>
        <w:t xml:space="preserve"> S</w:t>
      </w:r>
      <w:r w:rsidR="005A7526">
        <w:rPr>
          <w:b/>
          <w:bCs/>
          <w:color w:val="002060"/>
          <w:sz w:val="56"/>
          <w:szCs w:val="56"/>
        </w:rPr>
        <w:t>ystems</w:t>
      </w:r>
      <w:r>
        <w:rPr>
          <w:b/>
          <w:bCs/>
          <w:color w:val="002060"/>
          <w:sz w:val="56"/>
          <w:szCs w:val="56"/>
        </w:rPr>
        <w:t xml:space="preserve"> Audit</w:t>
      </w:r>
    </w:p>
    <w:p w:rsidR="005A7526" w:rsidRDefault="003C54B8" w:rsidP="00EA1B6F">
      <w:pPr>
        <w:jc w:val="center"/>
        <w:rPr>
          <w:b/>
          <w:bCs/>
          <w:color w:val="002060"/>
          <w:sz w:val="56"/>
          <w:szCs w:val="56"/>
        </w:rPr>
      </w:pPr>
      <w:r>
        <w:rPr>
          <w:b/>
          <w:bCs/>
          <w:color w:val="002060"/>
          <w:sz w:val="56"/>
          <w:szCs w:val="56"/>
        </w:rPr>
        <w:t>&amp;</w:t>
      </w:r>
    </w:p>
    <w:p w:rsidR="00901982" w:rsidRPr="0059268E" w:rsidRDefault="005A7526" w:rsidP="00EA1B6F">
      <w:pPr>
        <w:jc w:val="center"/>
        <w:rPr>
          <w:color w:val="002060"/>
          <w:sz w:val="40"/>
          <w:szCs w:val="40"/>
        </w:rPr>
      </w:pPr>
      <w:r>
        <w:rPr>
          <w:b/>
          <w:bCs/>
          <w:color w:val="002060"/>
          <w:sz w:val="56"/>
          <w:szCs w:val="56"/>
        </w:rPr>
        <w:t>Audit of e-Governance</w:t>
      </w:r>
    </w:p>
    <w:p w:rsidR="00090969" w:rsidRPr="0059268E" w:rsidRDefault="00090969" w:rsidP="00EA1B6F">
      <w:pPr>
        <w:jc w:val="center"/>
        <w:rPr>
          <w:b/>
          <w:bCs/>
          <w:sz w:val="40"/>
          <w:szCs w:val="40"/>
          <w:lang w:bidi="hi-IN"/>
        </w:rPr>
      </w:pPr>
      <w:r w:rsidRPr="0059268E">
        <w:rPr>
          <w:b/>
          <w:bCs/>
          <w:sz w:val="40"/>
          <w:szCs w:val="40"/>
          <w:lang w:bidi="hi-IN"/>
        </w:rPr>
        <w:t>(</w:t>
      </w:r>
      <w:r w:rsidR="003C54B8">
        <w:rPr>
          <w:b/>
          <w:bCs/>
          <w:sz w:val="40"/>
          <w:szCs w:val="40"/>
          <w:lang w:bidi="hi-IN"/>
        </w:rPr>
        <w:t>6</w:t>
      </w:r>
      <w:r w:rsidR="003C54B8" w:rsidRPr="003C54B8">
        <w:rPr>
          <w:b/>
          <w:bCs/>
          <w:sz w:val="40"/>
          <w:szCs w:val="40"/>
          <w:vertAlign w:val="superscript"/>
          <w:lang w:bidi="hi-IN"/>
        </w:rPr>
        <w:t>th</w:t>
      </w:r>
      <w:r w:rsidR="003C54B8">
        <w:rPr>
          <w:b/>
          <w:bCs/>
          <w:sz w:val="40"/>
          <w:szCs w:val="40"/>
          <w:lang w:bidi="hi-IN"/>
        </w:rPr>
        <w:t xml:space="preserve">  </w:t>
      </w:r>
      <w:r w:rsidR="00D05175">
        <w:rPr>
          <w:b/>
          <w:bCs/>
          <w:sz w:val="40"/>
          <w:szCs w:val="40"/>
          <w:vertAlign w:val="superscript"/>
          <w:lang w:bidi="hi-IN"/>
        </w:rPr>
        <w:t xml:space="preserve"> </w:t>
      </w:r>
      <w:r w:rsidR="003C54B8">
        <w:rPr>
          <w:b/>
          <w:bCs/>
          <w:sz w:val="40"/>
          <w:szCs w:val="40"/>
          <w:lang w:bidi="hi-IN"/>
        </w:rPr>
        <w:t xml:space="preserve">January </w:t>
      </w:r>
      <w:r w:rsidR="003C54B8" w:rsidRPr="0059268E">
        <w:rPr>
          <w:b/>
          <w:bCs/>
          <w:sz w:val="40"/>
          <w:szCs w:val="40"/>
          <w:lang w:bidi="hi-IN"/>
        </w:rPr>
        <w:t xml:space="preserve">to </w:t>
      </w:r>
      <w:r w:rsidR="003C54B8">
        <w:rPr>
          <w:b/>
          <w:bCs/>
          <w:sz w:val="40"/>
          <w:szCs w:val="40"/>
          <w:lang w:bidi="hi-IN"/>
        </w:rPr>
        <w:t>29</w:t>
      </w:r>
      <w:r w:rsidR="003C54B8" w:rsidRPr="003C54B8">
        <w:rPr>
          <w:b/>
          <w:bCs/>
          <w:sz w:val="40"/>
          <w:szCs w:val="40"/>
          <w:vertAlign w:val="superscript"/>
          <w:lang w:bidi="hi-IN"/>
        </w:rPr>
        <w:t>th</w:t>
      </w:r>
      <w:r w:rsidR="003C54B8">
        <w:rPr>
          <w:b/>
          <w:bCs/>
          <w:sz w:val="40"/>
          <w:szCs w:val="40"/>
          <w:lang w:bidi="hi-IN"/>
        </w:rPr>
        <w:t xml:space="preserve"> January,</w:t>
      </w:r>
      <w:r w:rsidRPr="0059268E">
        <w:rPr>
          <w:b/>
          <w:bCs/>
          <w:sz w:val="40"/>
          <w:szCs w:val="40"/>
          <w:lang w:bidi="hi-IN"/>
        </w:rPr>
        <w:t xml:space="preserve"> </w:t>
      </w:r>
      <w:r w:rsidR="00135A01">
        <w:rPr>
          <w:b/>
          <w:bCs/>
          <w:sz w:val="40"/>
          <w:szCs w:val="40"/>
          <w:lang w:bidi="hi-IN"/>
        </w:rPr>
        <w:t>2025</w:t>
      </w:r>
      <w:r w:rsidRPr="0059268E">
        <w:rPr>
          <w:b/>
          <w:bCs/>
          <w:sz w:val="40"/>
          <w:szCs w:val="40"/>
          <w:lang w:bidi="hi-IN"/>
        </w:rPr>
        <w:t>)</w:t>
      </w:r>
    </w:p>
    <w:p w:rsidR="00090969" w:rsidRPr="0059268E" w:rsidRDefault="00090969" w:rsidP="00EA1B6F">
      <w:pPr>
        <w:jc w:val="center"/>
        <w:rPr>
          <w:b/>
          <w:bCs/>
          <w:sz w:val="40"/>
          <w:szCs w:val="40"/>
        </w:rPr>
      </w:pPr>
    </w:p>
    <w:p w:rsidR="00090969" w:rsidRDefault="00090969" w:rsidP="00EA1B6F">
      <w:pPr>
        <w:jc w:val="center"/>
        <w:rPr>
          <w:b/>
          <w:bCs/>
          <w:color w:val="002060"/>
          <w:sz w:val="40"/>
          <w:szCs w:val="40"/>
        </w:rPr>
      </w:pPr>
    </w:p>
    <w:p w:rsidR="00A13AA8" w:rsidRPr="0059268E" w:rsidRDefault="00A13AA8" w:rsidP="00EA1B6F">
      <w:pPr>
        <w:jc w:val="center"/>
        <w:rPr>
          <w:b/>
          <w:bCs/>
          <w:color w:val="002060"/>
          <w:sz w:val="40"/>
          <w:szCs w:val="40"/>
        </w:rPr>
      </w:pPr>
    </w:p>
    <w:p w:rsidR="00090969" w:rsidRPr="0059268E" w:rsidRDefault="00090969" w:rsidP="00EA1B6F">
      <w:pPr>
        <w:jc w:val="center"/>
        <w:rPr>
          <w:b/>
          <w:bCs/>
          <w:sz w:val="40"/>
          <w:szCs w:val="40"/>
        </w:rPr>
      </w:pPr>
      <w:r w:rsidRPr="0059268E">
        <w:rPr>
          <w:b/>
          <w:bCs/>
          <w:color w:val="002060"/>
          <w:sz w:val="40"/>
          <w:szCs w:val="40"/>
        </w:rPr>
        <w:t>Course Schedule</w:t>
      </w:r>
    </w:p>
    <w:p w:rsidR="00090969" w:rsidRPr="0059268E" w:rsidRDefault="00090969" w:rsidP="00EA1B6F">
      <w:pPr>
        <w:jc w:val="center"/>
        <w:rPr>
          <w:b/>
          <w:bCs/>
          <w:sz w:val="40"/>
          <w:szCs w:val="40"/>
        </w:rPr>
      </w:pPr>
    </w:p>
    <w:p w:rsidR="00090969" w:rsidRPr="0059268E" w:rsidRDefault="00090969" w:rsidP="00EA1B6F">
      <w:pPr>
        <w:jc w:val="center"/>
        <w:rPr>
          <w:b/>
          <w:bCs/>
          <w:sz w:val="40"/>
          <w:szCs w:val="40"/>
        </w:rPr>
      </w:pPr>
    </w:p>
    <w:p w:rsidR="00901982" w:rsidRDefault="00901982" w:rsidP="00EA1B6F">
      <w:pPr>
        <w:tabs>
          <w:tab w:val="left" w:pos="7980"/>
        </w:tabs>
        <w:jc w:val="center"/>
        <w:rPr>
          <w:rFonts w:asciiTheme="minorHAnsi" w:hAnsiTheme="minorHAnsi" w:cs="Arial"/>
          <w:b/>
          <w:bCs/>
          <w:color w:val="002060"/>
          <w:sz w:val="24"/>
          <w:szCs w:val="24"/>
        </w:rPr>
      </w:pPr>
    </w:p>
    <w:p w:rsidR="002D2FC5" w:rsidRDefault="002D2FC5" w:rsidP="00EA1B6F">
      <w:pPr>
        <w:jc w:val="center"/>
        <w:rPr>
          <w:rFonts w:asciiTheme="minorHAnsi" w:hAnsiTheme="minorHAnsi" w:cs="Arial"/>
          <w:b/>
          <w:bCs/>
          <w:color w:val="002060"/>
          <w:sz w:val="24"/>
          <w:szCs w:val="24"/>
        </w:rPr>
      </w:pPr>
    </w:p>
    <w:p w:rsidR="00901982" w:rsidRPr="00B508D7" w:rsidRDefault="00090969" w:rsidP="00EA1B6F">
      <w:pPr>
        <w:jc w:val="center"/>
        <w:rPr>
          <w:rFonts w:ascii="Calibri" w:hAnsi="Calibri" w:cs="Arial"/>
          <w:b/>
          <w:bCs/>
          <w:sz w:val="24"/>
          <w:szCs w:val="24"/>
        </w:rPr>
      </w:pPr>
      <w:r w:rsidRPr="00B508D7">
        <w:rPr>
          <w:rFonts w:asciiTheme="minorHAnsi" w:hAnsiTheme="minorHAnsi" w:cs="Arial"/>
          <w:b/>
          <w:bCs/>
          <w:color w:val="002060"/>
          <w:sz w:val="24"/>
          <w:szCs w:val="24"/>
        </w:rPr>
        <w:t>1</w:t>
      </w:r>
      <w:r w:rsidR="003C54B8">
        <w:rPr>
          <w:rFonts w:asciiTheme="minorHAnsi" w:hAnsiTheme="minorHAnsi" w:cs="Arial"/>
          <w:b/>
          <w:bCs/>
          <w:color w:val="002060"/>
          <w:sz w:val="24"/>
          <w:szCs w:val="24"/>
        </w:rPr>
        <w:t>61</w:t>
      </w:r>
      <w:proofErr w:type="gramStart"/>
      <w:r w:rsidR="003C54B8" w:rsidRPr="003C54B8">
        <w:rPr>
          <w:rFonts w:asciiTheme="minorHAnsi" w:hAnsiTheme="minorHAnsi" w:cs="Arial"/>
          <w:b/>
          <w:bCs/>
          <w:color w:val="002060"/>
          <w:sz w:val="24"/>
          <w:szCs w:val="24"/>
          <w:vertAlign w:val="superscript"/>
        </w:rPr>
        <w:t>st</w:t>
      </w:r>
      <w:r w:rsidR="003C54B8">
        <w:rPr>
          <w:rFonts w:asciiTheme="minorHAnsi" w:hAnsiTheme="minorHAnsi" w:cs="Arial"/>
          <w:b/>
          <w:bCs/>
          <w:color w:val="002060"/>
          <w:sz w:val="24"/>
          <w:szCs w:val="24"/>
        </w:rPr>
        <w:t xml:space="preserve"> </w:t>
      </w:r>
      <w:r w:rsidR="00D05175">
        <w:rPr>
          <w:rFonts w:asciiTheme="minorHAnsi" w:hAnsiTheme="minorHAnsi" w:cs="Arial"/>
          <w:b/>
          <w:bCs/>
          <w:color w:val="002060"/>
          <w:sz w:val="24"/>
          <w:szCs w:val="24"/>
        </w:rPr>
        <w:t xml:space="preserve"> </w:t>
      </w:r>
      <w:r w:rsidR="002A6F69">
        <w:rPr>
          <w:rFonts w:asciiTheme="minorHAnsi" w:hAnsiTheme="minorHAnsi" w:cs="Arial"/>
          <w:b/>
          <w:bCs/>
          <w:color w:val="002060"/>
          <w:sz w:val="24"/>
          <w:szCs w:val="24"/>
        </w:rPr>
        <w:t>ITP</w:t>
      </w:r>
      <w:proofErr w:type="gramEnd"/>
      <w:r w:rsidR="002A6F69">
        <w:rPr>
          <w:rFonts w:asciiTheme="minorHAnsi" w:hAnsiTheme="minorHAnsi" w:cs="Arial"/>
          <w:b/>
          <w:bCs/>
          <w:color w:val="002060"/>
          <w:sz w:val="24"/>
          <w:szCs w:val="24"/>
        </w:rPr>
        <w:t xml:space="preserve"> First week </w:t>
      </w:r>
      <w:r w:rsidR="00911E69">
        <w:rPr>
          <w:rFonts w:asciiTheme="minorHAnsi" w:hAnsiTheme="minorHAnsi" w:cs="Arial"/>
          <w:b/>
          <w:bCs/>
          <w:color w:val="002060"/>
          <w:sz w:val="24"/>
          <w:szCs w:val="24"/>
        </w:rPr>
        <w:t xml:space="preserve">:- </w:t>
      </w:r>
      <w:r>
        <w:rPr>
          <w:rFonts w:asciiTheme="minorHAnsi" w:hAnsiTheme="minorHAnsi" w:cs="Arial"/>
          <w:b/>
          <w:bCs/>
          <w:color w:val="002060"/>
          <w:sz w:val="24"/>
          <w:szCs w:val="24"/>
        </w:rPr>
        <w:t xml:space="preserve"> </w:t>
      </w:r>
      <w:r w:rsidR="00195615">
        <w:rPr>
          <w:rFonts w:asciiTheme="minorHAnsi" w:hAnsiTheme="minorHAnsi" w:cs="Arial"/>
          <w:b/>
          <w:bCs/>
          <w:color w:val="002060"/>
          <w:sz w:val="24"/>
          <w:szCs w:val="24"/>
        </w:rPr>
        <w:t>e-Go</w:t>
      </w:r>
      <w:r w:rsidR="00911E69">
        <w:rPr>
          <w:rFonts w:asciiTheme="minorHAnsi" w:hAnsiTheme="minorHAnsi" w:cs="Arial"/>
          <w:b/>
          <w:bCs/>
          <w:color w:val="002060"/>
          <w:sz w:val="24"/>
          <w:szCs w:val="24"/>
        </w:rPr>
        <w:t xml:space="preserve">vernance in India &amp; Introduction to  </w:t>
      </w:r>
      <w:r w:rsidR="003C54B8">
        <w:rPr>
          <w:rFonts w:asciiTheme="minorHAnsi" w:hAnsiTheme="minorHAnsi" w:cs="Arial"/>
          <w:b/>
          <w:bCs/>
          <w:color w:val="002060"/>
          <w:sz w:val="24"/>
          <w:szCs w:val="24"/>
        </w:rPr>
        <w:t>Information Systems Audit</w:t>
      </w:r>
      <w:r w:rsidR="00D31205">
        <w:rPr>
          <w:rFonts w:asciiTheme="minorHAnsi" w:hAnsiTheme="minorHAnsi" w:cs="Arial"/>
          <w:b/>
          <w:bCs/>
          <w:color w:val="002060"/>
          <w:sz w:val="24"/>
          <w:szCs w:val="24"/>
        </w:rPr>
        <w:t xml:space="preserve"> ( planning &amp; risk Assessment)</w:t>
      </w:r>
    </w:p>
    <w:tbl>
      <w:tblPr>
        <w:tblW w:w="157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0"/>
        <w:gridCol w:w="3498"/>
        <w:gridCol w:w="366"/>
        <w:gridCol w:w="3137"/>
        <w:gridCol w:w="3386"/>
        <w:gridCol w:w="3531"/>
      </w:tblGrid>
      <w:tr w:rsidR="00090969" w:rsidRPr="00082F68" w:rsidTr="008267A3">
        <w:trPr>
          <w:trHeight w:val="320"/>
          <w:jc w:val="center"/>
        </w:trPr>
        <w:tc>
          <w:tcPr>
            <w:tcW w:w="1800" w:type="dxa"/>
            <w:shd w:val="clear" w:color="auto" w:fill="BFBFBF" w:themeFill="background1" w:themeFillShade="BF"/>
            <w:vAlign w:val="center"/>
          </w:tcPr>
          <w:p w:rsidR="00090969" w:rsidRPr="00082F68" w:rsidRDefault="00090969" w:rsidP="00EA1B6F">
            <w:pPr>
              <w:keepNext/>
              <w:ind w:right="-27"/>
              <w:jc w:val="center"/>
              <w:outlineLvl w:val="1"/>
              <w:rPr>
                <w:b/>
                <w:bCs/>
                <w:color w:val="002060"/>
                <w:sz w:val="24"/>
                <w:szCs w:val="24"/>
              </w:rPr>
            </w:pPr>
            <w:r w:rsidRPr="00082F68">
              <w:rPr>
                <w:b/>
                <w:bCs/>
                <w:color w:val="002060"/>
                <w:sz w:val="24"/>
                <w:szCs w:val="24"/>
              </w:rPr>
              <w:t>Date &amp; Day</w:t>
            </w:r>
          </w:p>
        </w:tc>
        <w:tc>
          <w:tcPr>
            <w:tcW w:w="3864" w:type="dxa"/>
            <w:gridSpan w:val="2"/>
            <w:shd w:val="clear" w:color="auto" w:fill="BFBFBF" w:themeFill="background1" w:themeFillShade="BF"/>
            <w:vAlign w:val="center"/>
          </w:tcPr>
          <w:p w:rsidR="00090969" w:rsidRPr="00082F68" w:rsidRDefault="00090969" w:rsidP="00EA1B6F">
            <w:pPr>
              <w:tabs>
                <w:tab w:val="left" w:pos="11927"/>
              </w:tabs>
              <w:jc w:val="center"/>
              <w:rPr>
                <w:b/>
                <w:bCs/>
                <w:color w:val="002060"/>
                <w:sz w:val="24"/>
                <w:szCs w:val="24"/>
              </w:rPr>
            </w:pPr>
            <w:r w:rsidRPr="00082F68">
              <w:rPr>
                <w:b/>
                <w:bCs/>
                <w:color w:val="002060"/>
                <w:sz w:val="24"/>
                <w:szCs w:val="24"/>
              </w:rPr>
              <w:t>Session 1</w:t>
            </w:r>
          </w:p>
          <w:p w:rsidR="00090969" w:rsidRPr="00082F68" w:rsidRDefault="00090969" w:rsidP="00EA1B6F">
            <w:pPr>
              <w:tabs>
                <w:tab w:val="left" w:pos="11927"/>
              </w:tabs>
              <w:jc w:val="center"/>
              <w:rPr>
                <w:color w:val="002060"/>
                <w:sz w:val="24"/>
                <w:szCs w:val="24"/>
              </w:rPr>
            </w:pPr>
            <w:r w:rsidRPr="00082F68">
              <w:rPr>
                <w:b/>
                <w:bCs/>
                <w:color w:val="002060"/>
                <w:sz w:val="24"/>
                <w:szCs w:val="24"/>
              </w:rPr>
              <w:t>10:00– 11:15 Hours</w:t>
            </w:r>
          </w:p>
        </w:tc>
        <w:tc>
          <w:tcPr>
            <w:tcW w:w="3137" w:type="dxa"/>
            <w:shd w:val="clear" w:color="auto" w:fill="BFBFBF" w:themeFill="background1" w:themeFillShade="BF"/>
            <w:vAlign w:val="center"/>
          </w:tcPr>
          <w:p w:rsidR="00090969" w:rsidRPr="00082F68" w:rsidRDefault="00090969" w:rsidP="00EA1B6F">
            <w:pPr>
              <w:tabs>
                <w:tab w:val="left" w:pos="11927"/>
              </w:tabs>
              <w:jc w:val="center"/>
              <w:rPr>
                <w:b/>
                <w:bCs/>
                <w:color w:val="002060"/>
                <w:sz w:val="24"/>
                <w:szCs w:val="24"/>
              </w:rPr>
            </w:pPr>
            <w:r w:rsidRPr="00082F68">
              <w:rPr>
                <w:b/>
                <w:bCs/>
                <w:color w:val="002060"/>
                <w:sz w:val="24"/>
                <w:szCs w:val="24"/>
              </w:rPr>
              <w:t>Session 2</w:t>
            </w:r>
          </w:p>
          <w:p w:rsidR="00090969" w:rsidRPr="00082F68" w:rsidRDefault="00090969" w:rsidP="00EA1B6F">
            <w:pPr>
              <w:tabs>
                <w:tab w:val="left" w:pos="11927"/>
              </w:tabs>
              <w:jc w:val="center"/>
              <w:rPr>
                <w:color w:val="002060"/>
                <w:sz w:val="24"/>
                <w:szCs w:val="24"/>
              </w:rPr>
            </w:pPr>
            <w:r w:rsidRPr="00082F68">
              <w:rPr>
                <w:b/>
                <w:bCs/>
                <w:color w:val="002060"/>
                <w:sz w:val="24"/>
                <w:szCs w:val="24"/>
              </w:rPr>
              <w:t>11:45 –13:00Hours</w:t>
            </w:r>
          </w:p>
        </w:tc>
        <w:tc>
          <w:tcPr>
            <w:tcW w:w="3386" w:type="dxa"/>
            <w:shd w:val="clear" w:color="auto" w:fill="BFBFBF" w:themeFill="background1" w:themeFillShade="BF"/>
            <w:vAlign w:val="center"/>
          </w:tcPr>
          <w:p w:rsidR="00090969" w:rsidRPr="00082F68" w:rsidRDefault="00090969" w:rsidP="00EA1B6F">
            <w:pPr>
              <w:tabs>
                <w:tab w:val="left" w:pos="11927"/>
              </w:tabs>
              <w:jc w:val="center"/>
              <w:rPr>
                <w:b/>
                <w:bCs/>
                <w:color w:val="002060"/>
                <w:sz w:val="24"/>
                <w:szCs w:val="24"/>
              </w:rPr>
            </w:pPr>
            <w:r w:rsidRPr="00082F68">
              <w:rPr>
                <w:b/>
                <w:bCs/>
                <w:color w:val="002060"/>
                <w:sz w:val="24"/>
                <w:szCs w:val="24"/>
              </w:rPr>
              <w:t>Session 3</w:t>
            </w:r>
          </w:p>
          <w:p w:rsidR="00090969" w:rsidRPr="00082F68" w:rsidRDefault="00090969" w:rsidP="00EA1B6F">
            <w:pPr>
              <w:tabs>
                <w:tab w:val="left" w:pos="11927"/>
              </w:tabs>
              <w:jc w:val="center"/>
              <w:rPr>
                <w:color w:val="002060"/>
                <w:sz w:val="24"/>
                <w:szCs w:val="24"/>
              </w:rPr>
            </w:pPr>
            <w:r w:rsidRPr="00082F68">
              <w:rPr>
                <w:b/>
                <w:bCs/>
                <w:color w:val="002060"/>
                <w:sz w:val="24"/>
                <w:szCs w:val="24"/>
              </w:rPr>
              <w:t>14:00 – 15:15 Hours</w:t>
            </w:r>
          </w:p>
        </w:tc>
        <w:tc>
          <w:tcPr>
            <w:tcW w:w="3531" w:type="dxa"/>
            <w:shd w:val="clear" w:color="auto" w:fill="BFBFBF" w:themeFill="background1" w:themeFillShade="BF"/>
            <w:vAlign w:val="center"/>
          </w:tcPr>
          <w:p w:rsidR="00090969" w:rsidRPr="00082F68" w:rsidRDefault="00090969" w:rsidP="00EA1B6F">
            <w:pPr>
              <w:tabs>
                <w:tab w:val="left" w:pos="11927"/>
              </w:tabs>
              <w:jc w:val="center"/>
              <w:rPr>
                <w:b/>
                <w:bCs/>
                <w:color w:val="002060"/>
                <w:sz w:val="24"/>
                <w:szCs w:val="24"/>
              </w:rPr>
            </w:pPr>
            <w:r w:rsidRPr="00082F68">
              <w:rPr>
                <w:b/>
                <w:bCs/>
                <w:color w:val="002060"/>
                <w:sz w:val="24"/>
                <w:szCs w:val="24"/>
              </w:rPr>
              <w:t>Session 4</w:t>
            </w:r>
          </w:p>
          <w:p w:rsidR="00090969" w:rsidRPr="00082F68" w:rsidRDefault="00090969" w:rsidP="00EA1B6F">
            <w:pPr>
              <w:tabs>
                <w:tab w:val="left" w:pos="11927"/>
              </w:tabs>
              <w:jc w:val="center"/>
              <w:rPr>
                <w:b/>
                <w:bCs/>
                <w:color w:val="002060"/>
                <w:sz w:val="24"/>
                <w:szCs w:val="24"/>
              </w:rPr>
            </w:pPr>
            <w:r w:rsidRPr="00082F68">
              <w:rPr>
                <w:b/>
                <w:bCs/>
                <w:color w:val="002060"/>
                <w:sz w:val="24"/>
                <w:szCs w:val="24"/>
              </w:rPr>
              <w:t>15:45 –17:00Hours</w:t>
            </w:r>
          </w:p>
        </w:tc>
      </w:tr>
      <w:tr w:rsidR="00816AA8" w:rsidRPr="00082F68" w:rsidTr="005A7526">
        <w:trPr>
          <w:trHeight w:val="528"/>
          <w:jc w:val="center"/>
        </w:trPr>
        <w:tc>
          <w:tcPr>
            <w:tcW w:w="1800" w:type="dxa"/>
            <w:vMerge w:val="restart"/>
            <w:shd w:val="clear" w:color="auto" w:fill="DDDDDD"/>
            <w:vAlign w:val="center"/>
          </w:tcPr>
          <w:p w:rsidR="00816AA8" w:rsidRPr="00082F68" w:rsidRDefault="003C54B8" w:rsidP="00EA1B6F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  <w:r w:rsidRPr="00082F68">
              <w:rPr>
                <w:b/>
                <w:bCs/>
                <w:color w:val="002060"/>
                <w:sz w:val="24"/>
                <w:szCs w:val="24"/>
              </w:rPr>
              <w:t>6</w:t>
            </w:r>
            <w:r w:rsidRPr="00082F68">
              <w:rPr>
                <w:b/>
                <w:bCs/>
                <w:color w:val="002060"/>
                <w:sz w:val="24"/>
                <w:szCs w:val="24"/>
                <w:vertAlign w:val="superscript"/>
              </w:rPr>
              <w:t>th</w:t>
            </w:r>
            <w:r w:rsidRPr="00082F68">
              <w:rPr>
                <w:b/>
                <w:bCs/>
                <w:color w:val="002060"/>
                <w:sz w:val="24"/>
                <w:szCs w:val="24"/>
              </w:rPr>
              <w:t xml:space="preserve"> January </w:t>
            </w:r>
            <w:r w:rsidR="00135A01">
              <w:rPr>
                <w:b/>
                <w:bCs/>
                <w:color w:val="002060"/>
                <w:sz w:val="24"/>
                <w:szCs w:val="24"/>
              </w:rPr>
              <w:t>2025</w:t>
            </w:r>
          </w:p>
          <w:p w:rsidR="00816AA8" w:rsidRPr="00082F68" w:rsidRDefault="00816AA8" w:rsidP="00EA1B6F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  <w:r w:rsidRPr="00082F68">
              <w:rPr>
                <w:b/>
                <w:bCs/>
                <w:color w:val="002060"/>
                <w:sz w:val="24"/>
                <w:szCs w:val="24"/>
              </w:rPr>
              <w:t>Monday</w:t>
            </w:r>
          </w:p>
        </w:tc>
        <w:tc>
          <w:tcPr>
            <w:tcW w:w="3865" w:type="dxa"/>
            <w:gridSpan w:val="2"/>
            <w:vMerge w:val="restart"/>
            <w:shd w:val="clear" w:color="auto" w:fill="auto"/>
            <w:vAlign w:val="center"/>
          </w:tcPr>
          <w:p w:rsidR="00816AA8" w:rsidRPr="00082F68" w:rsidRDefault="00816AA8" w:rsidP="00EA1B6F">
            <w:pPr>
              <w:tabs>
                <w:tab w:val="left" w:pos="11927"/>
              </w:tabs>
              <w:ind w:right="-18"/>
              <w:jc w:val="center"/>
              <w:rPr>
                <w:b/>
                <w:bCs/>
                <w:sz w:val="24"/>
                <w:szCs w:val="24"/>
              </w:rPr>
            </w:pPr>
            <w:r w:rsidRPr="00082F68">
              <w:rPr>
                <w:b/>
                <w:bCs/>
                <w:sz w:val="24"/>
                <w:szCs w:val="24"/>
              </w:rPr>
              <w:t>Briefing &amp; Ice-breaking session</w:t>
            </w:r>
          </w:p>
        </w:tc>
        <w:tc>
          <w:tcPr>
            <w:tcW w:w="3134" w:type="dxa"/>
            <w:shd w:val="clear" w:color="auto" w:fill="auto"/>
            <w:vAlign w:val="center"/>
          </w:tcPr>
          <w:p w:rsidR="00816AA8" w:rsidRPr="00082F68" w:rsidRDefault="00816AA8" w:rsidP="00EA1B6F">
            <w:pPr>
              <w:tabs>
                <w:tab w:val="left" w:pos="11927"/>
              </w:tabs>
              <w:jc w:val="center"/>
              <w:rPr>
                <w:b/>
                <w:sz w:val="24"/>
                <w:szCs w:val="24"/>
              </w:rPr>
            </w:pPr>
            <w:r w:rsidRPr="00082F68">
              <w:rPr>
                <w:b/>
                <w:bCs/>
                <w:sz w:val="24"/>
                <w:szCs w:val="24"/>
              </w:rPr>
              <w:t>Introducing India</w:t>
            </w:r>
          </w:p>
        </w:tc>
        <w:tc>
          <w:tcPr>
            <w:tcW w:w="6919" w:type="dxa"/>
            <w:gridSpan w:val="2"/>
            <w:vMerge w:val="restart"/>
            <w:shd w:val="clear" w:color="auto" w:fill="auto"/>
            <w:vAlign w:val="center"/>
          </w:tcPr>
          <w:p w:rsidR="00816AA8" w:rsidRPr="00082F68" w:rsidRDefault="00816AA8" w:rsidP="00EA1B6F">
            <w:pPr>
              <w:tabs>
                <w:tab w:val="left" w:pos="11927"/>
              </w:tabs>
              <w:jc w:val="center"/>
              <w:rPr>
                <w:b/>
                <w:sz w:val="24"/>
                <w:szCs w:val="24"/>
              </w:rPr>
            </w:pPr>
            <w:r w:rsidRPr="00082F68">
              <w:rPr>
                <w:b/>
                <w:sz w:val="24"/>
                <w:szCs w:val="24"/>
              </w:rPr>
              <w:t xml:space="preserve">Inauguration at </w:t>
            </w:r>
            <w:r w:rsidR="00EE31D9" w:rsidRPr="00082F68">
              <w:rPr>
                <w:b/>
                <w:sz w:val="24"/>
                <w:szCs w:val="24"/>
              </w:rPr>
              <w:t>iCISA Auditorium</w:t>
            </w:r>
          </w:p>
        </w:tc>
      </w:tr>
      <w:tr w:rsidR="00816AA8" w:rsidRPr="00082F68" w:rsidTr="005A7526">
        <w:trPr>
          <w:trHeight w:val="528"/>
          <w:jc w:val="center"/>
        </w:trPr>
        <w:tc>
          <w:tcPr>
            <w:tcW w:w="1800" w:type="dxa"/>
            <w:vMerge/>
            <w:shd w:val="clear" w:color="auto" w:fill="DDDDDD"/>
            <w:vAlign w:val="center"/>
          </w:tcPr>
          <w:p w:rsidR="00816AA8" w:rsidRPr="00082F68" w:rsidRDefault="00816AA8" w:rsidP="00EA1B6F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3865" w:type="dxa"/>
            <w:gridSpan w:val="2"/>
            <w:vMerge/>
            <w:shd w:val="clear" w:color="auto" w:fill="auto"/>
            <w:vAlign w:val="center"/>
          </w:tcPr>
          <w:p w:rsidR="00816AA8" w:rsidRPr="00082F68" w:rsidRDefault="00816AA8" w:rsidP="00EA1B6F">
            <w:pPr>
              <w:tabs>
                <w:tab w:val="left" w:pos="11927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34" w:type="dxa"/>
            <w:shd w:val="clear" w:color="auto" w:fill="auto"/>
            <w:vAlign w:val="center"/>
          </w:tcPr>
          <w:p w:rsidR="00816AA8" w:rsidRPr="00082F68" w:rsidRDefault="00816AA8" w:rsidP="00EA1B6F">
            <w:pPr>
              <w:tabs>
                <w:tab w:val="left" w:pos="11927"/>
              </w:tabs>
              <w:jc w:val="center"/>
              <w:rPr>
                <w:sz w:val="24"/>
                <w:szCs w:val="24"/>
              </w:rPr>
            </w:pPr>
            <w:r w:rsidRPr="00082F68">
              <w:rPr>
                <w:sz w:val="24"/>
                <w:szCs w:val="24"/>
              </w:rPr>
              <w:t>Presentation by</w:t>
            </w:r>
          </w:p>
          <w:p w:rsidR="00816AA8" w:rsidRPr="00082F68" w:rsidRDefault="00816AA8" w:rsidP="00EA1B6F">
            <w:pPr>
              <w:tabs>
                <w:tab w:val="left" w:pos="11927"/>
              </w:tabs>
              <w:jc w:val="center"/>
              <w:rPr>
                <w:sz w:val="24"/>
                <w:szCs w:val="24"/>
              </w:rPr>
            </w:pPr>
            <w:r w:rsidRPr="00082F68">
              <w:rPr>
                <w:sz w:val="24"/>
                <w:szCs w:val="24"/>
              </w:rPr>
              <w:t>SAI India participant</w:t>
            </w:r>
          </w:p>
        </w:tc>
        <w:tc>
          <w:tcPr>
            <w:tcW w:w="6919" w:type="dxa"/>
            <w:gridSpan w:val="2"/>
            <w:vMerge/>
            <w:shd w:val="clear" w:color="auto" w:fill="auto"/>
            <w:vAlign w:val="center"/>
          </w:tcPr>
          <w:p w:rsidR="00816AA8" w:rsidRPr="00082F68" w:rsidRDefault="00816AA8" w:rsidP="00EA1B6F">
            <w:pPr>
              <w:tabs>
                <w:tab w:val="left" w:pos="11927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195615" w:rsidRPr="00082F68" w:rsidTr="003B43E7">
        <w:trPr>
          <w:trHeight w:val="1817"/>
          <w:jc w:val="center"/>
        </w:trPr>
        <w:tc>
          <w:tcPr>
            <w:tcW w:w="1800" w:type="dxa"/>
            <w:vMerge w:val="restart"/>
            <w:shd w:val="clear" w:color="auto" w:fill="DDDDDD"/>
            <w:vAlign w:val="center"/>
          </w:tcPr>
          <w:p w:rsidR="00195615" w:rsidRPr="00082F68" w:rsidRDefault="00195615" w:rsidP="00EA1B6F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  <w:r w:rsidRPr="00082F68">
              <w:rPr>
                <w:b/>
                <w:bCs/>
                <w:color w:val="002060"/>
                <w:sz w:val="24"/>
                <w:szCs w:val="24"/>
              </w:rPr>
              <w:t>7</w:t>
            </w:r>
            <w:r w:rsidRPr="00082F68">
              <w:rPr>
                <w:b/>
                <w:bCs/>
                <w:color w:val="002060"/>
                <w:sz w:val="24"/>
                <w:szCs w:val="24"/>
                <w:vertAlign w:val="superscript"/>
              </w:rPr>
              <w:t>th</w:t>
            </w:r>
            <w:r w:rsidRPr="00082F68">
              <w:rPr>
                <w:b/>
                <w:bCs/>
                <w:color w:val="002060"/>
                <w:sz w:val="24"/>
                <w:szCs w:val="24"/>
              </w:rPr>
              <w:t xml:space="preserve"> January </w:t>
            </w:r>
            <w:r w:rsidR="00135A01">
              <w:rPr>
                <w:b/>
                <w:bCs/>
                <w:color w:val="002060"/>
                <w:sz w:val="24"/>
                <w:szCs w:val="24"/>
              </w:rPr>
              <w:t>2025</w:t>
            </w:r>
          </w:p>
          <w:p w:rsidR="00195615" w:rsidRPr="00082F68" w:rsidRDefault="00195615" w:rsidP="00EA1B6F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  <w:r w:rsidRPr="00082F68">
              <w:rPr>
                <w:b/>
                <w:bCs/>
                <w:color w:val="002060"/>
                <w:sz w:val="24"/>
                <w:szCs w:val="24"/>
              </w:rPr>
              <w:t>Tuesday</w:t>
            </w:r>
          </w:p>
        </w:tc>
        <w:tc>
          <w:tcPr>
            <w:tcW w:w="6999" w:type="dxa"/>
            <w:gridSpan w:val="3"/>
            <w:shd w:val="clear" w:color="auto" w:fill="auto"/>
            <w:vAlign w:val="center"/>
          </w:tcPr>
          <w:p w:rsidR="00195615" w:rsidRPr="00B63797" w:rsidRDefault="00084D54" w:rsidP="00EA1B6F">
            <w:pPr>
              <w:tabs>
                <w:tab w:val="left" w:pos="11927"/>
              </w:tabs>
              <w:ind w:right="6"/>
              <w:rPr>
                <w:bCs/>
                <w:sz w:val="22"/>
                <w:szCs w:val="22"/>
              </w:rPr>
            </w:pPr>
            <w:r w:rsidRPr="00B63797">
              <w:rPr>
                <w:bCs/>
                <w:color w:val="000000" w:themeColor="text1"/>
                <w:sz w:val="22"/>
                <w:szCs w:val="22"/>
              </w:rPr>
              <w:t>e-</w:t>
            </w:r>
            <w:r w:rsidRPr="00B63797">
              <w:rPr>
                <w:b/>
                <w:bCs/>
                <w:sz w:val="22"/>
                <w:szCs w:val="22"/>
              </w:rPr>
              <w:t>Governance in India:</w:t>
            </w:r>
            <w:r w:rsidRPr="00B63797">
              <w:rPr>
                <w:bCs/>
                <w:sz w:val="22"/>
                <w:szCs w:val="22"/>
              </w:rPr>
              <w:t xml:space="preserve"> Plan, Status ,Trends</w:t>
            </w:r>
            <w:r>
              <w:rPr>
                <w:bCs/>
                <w:sz w:val="22"/>
                <w:szCs w:val="22"/>
              </w:rPr>
              <w:t xml:space="preserve">, </w:t>
            </w:r>
            <w:r w:rsidRPr="00B63797">
              <w:rPr>
                <w:sz w:val="22"/>
                <w:szCs w:val="22"/>
              </w:rPr>
              <w:t>Infrastructure, Architecture and Framework</w:t>
            </w:r>
          </w:p>
        </w:tc>
        <w:tc>
          <w:tcPr>
            <w:tcW w:w="3387" w:type="dxa"/>
            <w:shd w:val="clear" w:color="auto" w:fill="auto"/>
            <w:vAlign w:val="center"/>
          </w:tcPr>
          <w:p w:rsidR="00084D54" w:rsidRDefault="00195615" w:rsidP="00EA1B6F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  <w:lang w:eastAsia="en-IN"/>
              </w:rPr>
            </w:pPr>
            <w:r w:rsidRPr="00B63797">
              <w:rPr>
                <w:rFonts w:ascii="Times New Roman" w:hAnsi="Times New Roman" w:cs="Times New Roman"/>
                <w:b/>
                <w:sz w:val="22"/>
                <w:szCs w:val="22"/>
                <w:lang w:eastAsia="en-IN"/>
              </w:rPr>
              <w:t>IS Governance &amp;Management</w:t>
            </w:r>
            <w:r w:rsidRPr="00B63797">
              <w:rPr>
                <w:rFonts w:ascii="Times New Roman" w:hAnsi="Times New Roman" w:cs="Times New Roman"/>
                <w:sz w:val="22"/>
                <w:szCs w:val="22"/>
                <w:lang w:eastAsia="en-IN"/>
              </w:rPr>
              <w:t xml:space="preserve"> -IS &amp; IS Security Frameworks, Capability Maturity Model</w:t>
            </w:r>
            <w:r w:rsidR="00084D54">
              <w:rPr>
                <w:rFonts w:ascii="Times New Roman" w:hAnsi="Times New Roman" w:cs="Times New Roman"/>
                <w:sz w:val="22"/>
                <w:szCs w:val="22"/>
                <w:lang w:eastAsia="en-IN"/>
              </w:rPr>
              <w:t xml:space="preserve"> </w:t>
            </w:r>
          </w:p>
          <w:p w:rsidR="00195615" w:rsidRPr="00084D54" w:rsidRDefault="00084D54" w:rsidP="00084D54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63797">
              <w:rPr>
                <w:sz w:val="22"/>
                <w:szCs w:val="22"/>
              </w:rPr>
              <w:t>(</w:t>
            </w:r>
            <w:proofErr w:type="spellStart"/>
            <w:r w:rsidRPr="00B63797">
              <w:rPr>
                <w:sz w:val="22"/>
                <w:szCs w:val="22"/>
              </w:rPr>
              <w:t>CoBIT</w:t>
            </w:r>
            <w:proofErr w:type="spellEnd"/>
            <w:r w:rsidRPr="00B63797">
              <w:rPr>
                <w:sz w:val="22"/>
                <w:szCs w:val="22"/>
              </w:rPr>
              <w:t xml:space="preserve"> framework, ISOs – 27000 Series (Security); 38500 Series </w:t>
            </w:r>
            <w:r>
              <w:rPr>
                <w:sz w:val="22"/>
                <w:szCs w:val="22"/>
              </w:rPr>
              <w:t xml:space="preserve">                    </w:t>
            </w:r>
            <w:r w:rsidRPr="00B63797">
              <w:rPr>
                <w:sz w:val="22"/>
                <w:szCs w:val="22"/>
              </w:rPr>
              <w:t xml:space="preserve">(IT Governance); 20000 Series   </w:t>
            </w:r>
            <w:r>
              <w:rPr>
                <w:sz w:val="22"/>
                <w:szCs w:val="22"/>
              </w:rPr>
              <w:t xml:space="preserve">                           </w:t>
            </w:r>
            <w:r w:rsidRPr="00B63797">
              <w:rPr>
                <w:sz w:val="22"/>
                <w:szCs w:val="22"/>
              </w:rPr>
              <w:t>(IT Services Management)</w:t>
            </w:r>
          </w:p>
        </w:tc>
        <w:tc>
          <w:tcPr>
            <w:tcW w:w="3532" w:type="dxa"/>
            <w:shd w:val="clear" w:color="auto" w:fill="auto"/>
            <w:vAlign w:val="center"/>
          </w:tcPr>
          <w:p w:rsidR="00EA1B6F" w:rsidRDefault="00D31205" w:rsidP="00EA1B6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31205">
              <w:rPr>
                <w:b/>
                <w:color w:val="000000" w:themeColor="text1"/>
                <w:sz w:val="24"/>
                <w:szCs w:val="24"/>
              </w:rPr>
              <w:t>Audit of Information Systems</w:t>
            </w:r>
            <w:r w:rsidRPr="00F15004">
              <w:rPr>
                <w:color w:val="000000" w:themeColor="text1"/>
                <w:sz w:val="24"/>
                <w:szCs w:val="24"/>
              </w:rPr>
              <w:t xml:space="preserve"> (GUID 5100)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195615" w:rsidRPr="00EA1B6F" w:rsidRDefault="00195615" w:rsidP="00084D54">
            <w:pPr>
              <w:rPr>
                <w:sz w:val="22"/>
                <w:szCs w:val="22"/>
              </w:rPr>
            </w:pPr>
          </w:p>
        </w:tc>
      </w:tr>
      <w:tr w:rsidR="00DA1BD9" w:rsidRPr="00082F68" w:rsidTr="00BB76FC">
        <w:trPr>
          <w:trHeight w:val="295"/>
          <w:jc w:val="center"/>
        </w:trPr>
        <w:tc>
          <w:tcPr>
            <w:tcW w:w="1800" w:type="dxa"/>
            <w:vMerge/>
            <w:shd w:val="clear" w:color="auto" w:fill="DDDDDD"/>
            <w:vAlign w:val="center"/>
          </w:tcPr>
          <w:p w:rsidR="00DA1BD9" w:rsidRPr="00082F68" w:rsidRDefault="00DA1BD9" w:rsidP="00EA1B6F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6999" w:type="dxa"/>
            <w:gridSpan w:val="3"/>
            <w:shd w:val="clear" w:color="auto" w:fill="auto"/>
            <w:vAlign w:val="center"/>
          </w:tcPr>
          <w:p w:rsidR="00DA1BD9" w:rsidRPr="00BD0D02" w:rsidRDefault="00BD0D02" w:rsidP="00BD0D02">
            <w:pPr>
              <w:ind w:right="-23"/>
              <w:jc w:val="center"/>
              <w:rPr>
                <w:b/>
                <w:bCs/>
                <w:iCs/>
                <w:color w:val="7030A0"/>
                <w:sz w:val="22"/>
                <w:szCs w:val="22"/>
              </w:rPr>
            </w:pPr>
            <w:r w:rsidRPr="00B05EAC">
              <w:rPr>
                <w:b/>
                <w:color w:val="000000" w:themeColor="text1"/>
                <w:sz w:val="22"/>
                <w:szCs w:val="22"/>
              </w:rPr>
              <w:t xml:space="preserve">Mr. </w:t>
            </w:r>
            <w:proofErr w:type="spellStart"/>
            <w:r w:rsidRPr="00B05EAC">
              <w:rPr>
                <w:b/>
                <w:color w:val="000000" w:themeColor="text1"/>
                <w:sz w:val="22"/>
                <w:szCs w:val="22"/>
              </w:rPr>
              <w:t>Nand</w:t>
            </w:r>
            <w:proofErr w:type="spellEnd"/>
            <w:r w:rsidRPr="00B05EAC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B05EAC">
              <w:rPr>
                <w:b/>
                <w:color w:val="000000" w:themeColor="text1"/>
                <w:sz w:val="22"/>
                <w:szCs w:val="22"/>
              </w:rPr>
              <w:t>Kumarum</w:t>
            </w:r>
            <w:proofErr w:type="spellEnd"/>
            <w:r w:rsidRPr="00B05EAC">
              <w:rPr>
                <w:b/>
                <w:color w:val="000000" w:themeColor="text1"/>
                <w:sz w:val="22"/>
                <w:szCs w:val="22"/>
              </w:rPr>
              <w:t xml:space="preserve">, President &amp; CEO, </w:t>
            </w:r>
            <w:proofErr w:type="spellStart"/>
            <w:r w:rsidRPr="00B05EAC">
              <w:rPr>
                <w:b/>
                <w:color w:val="000000" w:themeColor="text1"/>
                <w:sz w:val="22"/>
                <w:szCs w:val="22"/>
              </w:rPr>
              <w:t>NeGD</w:t>
            </w:r>
            <w:proofErr w:type="spellEnd"/>
            <w:r>
              <w:rPr>
                <w:b/>
                <w:color w:val="000000" w:themeColor="text1"/>
                <w:sz w:val="22"/>
                <w:szCs w:val="22"/>
              </w:rPr>
              <w:t>, New Delhi</w:t>
            </w:r>
            <w:r>
              <w:rPr>
                <w:b/>
                <w:bCs/>
                <w:iCs/>
                <w:color w:val="7030A0"/>
                <w:sz w:val="22"/>
                <w:szCs w:val="22"/>
              </w:rPr>
              <w:t xml:space="preserve"> </w:t>
            </w:r>
          </w:p>
        </w:tc>
        <w:tc>
          <w:tcPr>
            <w:tcW w:w="6919" w:type="dxa"/>
            <w:gridSpan w:val="2"/>
            <w:shd w:val="clear" w:color="auto" w:fill="auto"/>
            <w:vAlign w:val="center"/>
          </w:tcPr>
          <w:p w:rsidR="00DA1BD9" w:rsidRPr="00B63797" w:rsidRDefault="00B05EAC" w:rsidP="00DD1E54">
            <w:pPr>
              <w:ind w:right="-23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Mr.</w:t>
            </w:r>
            <w:r w:rsidR="00E22BD9">
              <w:rPr>
                <w:b/>
                <w:bCs/>
                <w:color w:val="000000" w:themeColor="text1"/>
                <w:sz w:val="22"/>
                <w:szCs w:val="22"/>
              </w:rPr>
              <w:t xml:space="preserve"> Rajeev Sharma, </w:t>
            </w:r>
            <w:r w:rsidR="00DD1E54">
              <w:rPr>
                <w:b/>
                <w:bCs/>
                <w:color w:val="000000" w:themeColor="text1"/>
                <w:sz w:val="22"/>
                <w:szCs w:val="22"/>
              </w:rPr>
              <w:t>Director</w:t>
            </w:r>
            <w:r w:rsidR="00E22BD9">
              <w:rPr>
                <w:b/>
                <w:bCs/>
                <w:color w:val="000000" w:themeColor="text1"/>
                <w:sz w:val="22"/>
                <w:szCs w:val="22"/>
              </w:rPr>
              <w:t>, ISAC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>A</w:t>
            </w:r>
            <w:r w:rsidR="00DD1E54">
              <w:rPr>
                <w:b/>
                <w:bCs/>
                <w:color w:val="000000" w:themeColor="text1"/>
                <w:sz w:val="22"/>
                <w:szCs w:val="22"/>
              </w:rPr>
              <w:t>, New Delhi Chapter</w:t>
            </w:r>
          </w:p>
        </w:tc>
      </w:tr>
      <w:tr w:rsidR="00F247BD" w:rsidRPr="00082F68" w:rsidTr="0017133C">
        <w:trPr>
          <w:trHeight w:val="197"/>
          <w:jc w:val="center"/>
        </w:trPr>
        <w:tc>
          <w:tcPr>
            <w:tcW w:w="1800" w:type="dxa"/>
            <w:vMerge w:val="restart"/>
            <w:shd w:val="clear" w:color="auto" w:fill="DDDDDD"/>
            <w:vAlign w:val="center"/>
          </w:tcPr>
          <w:p w:rsidR="00F247BD" w:rsidRPr="00082F68" w:rsidRDefault="00F247BD" w:rsidP="00EA1B6F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  <w:r w:rsidRPr="00082F68">
              <w:rPr>
                <w:b/>
                <w:bCs/>
                <w:color w:val="002060"/>
                <w:sz w:val="24"/>
                <w:szCs w:val="24"/>
              </w:rPr>
              <w:t>8</w:t>
            </w:r>
            <w:r w:rsidRPr="00082F68">
              <w:rPr>
                <w:b/>
                <w:bCs/>
                <w:color w:val="002060"/>
                <w:sz w:val="24"/>
                <w:szCs w:val="24"/>
                <w:vertAlign w:val="superscript"/>
              </w:rPr>
              <w:t>th</w:t>
            </w:r>
            <w:r w:rsidRPr="00082F68">
              <w:rPr>
                <w:b/>
                <w:bCs/>
                <w:color w:val="002060"/>
                <w:sz w:val="24"/>
                <w:szCs w:val="24"/>
              </w:rPr>
              <w:t xml:space="preserve"> January </w:t>
            </w:r>
            <w:r>
              <w:rPr>
                <w:b/>
                <w:bCs/>
                <w:color w:val="002060"/>
                <w:sz w:val="24"/>
                <w:szCs w:val="24"/>
              </w:rPr>
              <w:t>2025</w:t>
            </w:r>
          </w:p>
          <w:p w:rsidR="00F247BD" w:rsidRPr="00082F68" w:rsidRDefault="00F247BD" w:rsidP="00EA1B6F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  <w:r w:rsidRPr="00082F68">
              <w:rPr>
                <w:b/>
                <w:bCs/>
                <w:color w:val="002060"/>
                <w:sz w:val="24"/>
                <w:szCs w:val="24"/>
              </w:rPr>
              <w:t>Wednesday</w:t>
            </w:r>
          </w:p>
        </w:tc>
        <w:tc>
          <w:tcPr>
            <w:tcW w:w="3499" w:type="dxa"/>
            <w:shd w:val="clear" w:color="auto" w:fill="auto"/>
            <w:vAlign w:val="center"/>
          </w:tcPr>
          <w:p w:rsidR="00F247BD" w:rsidRPr="00B63797" w:rsidRDefault="00F247BD" w:rsidP="00045AD4">
            <w:pPr>
              <w:pStyle w:val="ListParagraph"/>
              <w:ind w:left="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e-</w:t>
            </w:r>
            <w:r w:rsidRPr="00B05EAC">
              <w:rPr>
                <w:bCs/>
                <w:color w:val="000000" w:themeColor="text1"/>
                <w:sz w:val="22"/>
                <w:szCs w:val="22"/>
              </w:rPr>
              <w:t xml:space="preserve">Governance project Life Cycle-Experience of </w:t>
            </w:r>
            <w:r w:rsidR="00F37754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B05EAC">
              <w:rPr>
                <w:bCs/>
                <w:color w:val="000000" w:themeColor="text1"/>
                <w:sz w:val="22"/>
                <w:szCs w:val="22"/>
              </w:rPr>
              <w:t>UPI”</w:t>
            </w:r>
            <w:r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3500" w:type="dxa"/>
            <w:gridSpan w:val="2"/>
            <w:shd w:val="clear" w:color="auto" w:fill="auto"/>
            <w:vAlign w:val="center"/>
          </w:tcPr>
          <w:p w:rsidR="00F247BD" w:rsidRPr="00B63797" w:rsidRDefault="00F247BD" w:rsidP="00045AD4">
            <w:pPr>
              <w:pStyle w:val="ListParagraph"/>
              <w:ind w:left="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e-</w:t>
            </w:r>
            <w:r w:rsidRPr="00B05EAC">
              <w:rPr>
                <w:bCs/>
                <w:color w:val="000000" w:themeColor="text1"/>
                <w:sz w:val="22"/>
                <w:szCs w:val="22"/>
              </w:rPr>
              <w:t xml:space="preserve">Governance project Life Cycle-Experience of </w:t>
            </w:r>
            <w:r>
              <w:rPr>
                <w:bCs/>
                <w:color w:val="000000" w:themeColor="text1"/>
                <w:sz w:val="22"/>
                <w:szCs w:val="22"/>
              </w:rPr>
              <w:t>“Digi Locker Project</w:t>
            </w:r>
          </w:p>
        </w:tc>
        <w:tc>
          <w:tcPr>
            <w:tcW w:w="3387" w:type="dxa"/>
            <w:shd w:val="clear" w:color="auto" w:fill="auto"/>
            <w:vAlign w:val="center"/>
          </w:tcPr>
          <w:p w:rsidR="00F247BD" w:rsidRPr="00045AD4" w:rsidRDefault="00F247BD" w:rsidP="00F217EF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2"/>
                <w:szCs w:val="22"/>
              </w:rPr>
              <w:t xml:space="preserve">Acquisition &amp; </w:t>
            </w:r>
            <w:r w:rsidRPr="00045AD4">
              <w:rPr>
                <w:b/>
                <w:bCs/>
                <w:sz w:val="22"/>
                <w:szCs w:val="22"/>
              </w:rPr>
              <w:t xml:space="preserve"> Development </w:t>
            </w:r>
            <w:r>
              <w:rPr>
                <w:b/>
                <w:bCs/>
                <w:sz w:val="22"/>
                <w:szCs w:val="22"/>
              </w:rPr>
              <w:t xml:space="preserve">of IT Systems with case studies </w:t>
            </w:r>
            <w:r w:rsidRPr="00045AD4">
              <w:rPr>
                <w:b/>
                <w:bCs/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3532" w:type="dxa"/>
            <w:shd w:val="clear" w:color="auto" w:fill="auto"/>
            <w:vAlign w:val="center"/>
          </w:tcPr>
          <w:p w:rsidR="00F247BD" w:rsidRPr="00082F68" w:rsidRDefault="00F247BD" w:rsidP="00EA1B6F">
            <w:pPr>
              <w:pStyle w:val="ListParagraph"/>
              <w:ind w:left="0"/>
              <w:jc w:val="center"/>
              <w:rPr>
                <w:bCs/>
                <w:sz w:val="24"/>
                <w:szCs w:val="24"/>
              </w:rPr>
            </w:pPr>
            <w:r w:rsidRPr="00082F68">
              <w:rPr>
                <w:b/>
                <w:bCs/>
                <w:color w:val="000000" w:themeColor="text1"/>
                <w:sz w:val="24"/>
                <w:szCs w:val="24"/>
              </w:rPr>
              <w:t>Audit of IS Controls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 with case studies </w:t>
            </w:r>
          </w:p>
        </w:tc>
      </w:tr>
      <w:tr w:rsidR="00F247BD" w:rsidRPr="00082F68" w:rsidTr="00291248">
        <w:trPr>
          <w:trHeight w:val="585"/>
          <w:jc w:val="center"/>
        </w:trPr>
        <w:tc>
          <w:tcPr>
            <w:tcW w:w="1800" w:type="dxa"/>
            <w:vMerge/>
            <w:shd w:val="clear" w:color="auto" w:fill="DDDDDD"/>
            <w:vAlign w:val="center"/>
          </w:tcPr>
          <w:p w:rsidR="00F247BD" w:rsidRPr="00082F68" w:rsidRDefault="00F247BD" w:rsidP="00EA1B6F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3499" w:type="dxa"/>
            <w:shd w:val="clear" w:color="auto" w:fill="auto"/>
            <w:vAlign w:val="center"/>
          </w:tcPr>
          <w:p w:rsidR="00F247BD" w:rsidRPr="00F247BD" w:rsidRDefault="00F247BD" w:rsidP="00F247BD">
            <w:pPr>
              <w:ind w:right="-23"/>
              <w:jc w:val="center"/>
              <w:rPr>
                <w:rFonts w:cstheme="minorBidi"/>
                <w:bCs/>
                <w:color w:val="000000" w:themeColor="text1"/>
                <w:sz w:val="22"/>
                <w:szCs w:val="20"/>
                <w:lang w:bidi="hi-IN"/>
              </w:rPr>
            </w:pPr>
            <w:r w:rsidRPr="00F247BD">
              <w:rPr>
                <w:b/>
                <w:color w:val="000000" w:themeColor="text1"/>
                <w:sz w:val="22"/>
                <w:szCs w:val="22"/>
              </w:rPr>
              <w:t>Mr</w:t>
            </w:r>
            <w:r w:rsidRPr="00F247BD">
              <w:rPr>
                <w:bCs/>
                <w:color w:val="000000" w:themeColor="text1"/>
                <w:sz w:val="22"/>
                <w:szCs w:val="22"/>
              </w:rPr>
              <w:t xml:space="preserve">. </w:t>
            </w:r>
            <w:r w:rsidRPr="00F247BD">
              <w:rPr>
                <w:rFonts w:hint="cs"/>
                <w:bCs/>
                <w:color w:val="000000" w:themeColor="text1"/>
                <w:sz w:val="22"/>
                <w:szCs w:val="22"/>
                <w:cs/>
                <w:lang w:bidi="hi-IN"/>
              </w:rPr>
              <w:t>Mayank , Scientist-E, MeiTY</w:t>
            </w:r>
          </w:p>
        </w:tc>
        <w:tc>
          <w:tcPr>
            <w:tcW w:w="3500" w:type="dxa"/>
            <w:gridSpan w:val="2"/>
            <w:shd w:val="clear" w:color="auto" w:fill="auto"/>
            <w:vAlign w:val="center"/>
          </w:tcPr>
          <w:p w:rsidR="00F247BD" w:rsidRPr="00F247BD" w:rsidRDefault="00F247BD" w:rsidP="00C13ACB">
            <w:pPr>
              <w:ind w:right="-23"/>
              <w:jc w:val="center"/>
              <w:rPr>
                <w:rFonts w:cstheme="minorBidi"/>
                <w:b/>
                <w:color w:val="000000" w:themeColor="text1"/>
                <w:sz w:val="22"/>
                <w:szCs w:val="20"/>
                <w:lang w:bidi="hi-IN"/>
              </w:rPr>
            </w:pPr>
            <w:r w:rsidRPr="00F247BD">
              <w:rPr>
                <w:rFonts w:hint="cs"/>
                <w:bCs/>
                <w:color w:val="000000" w:themeColor="text1"/>
                <w:sz w:val="22"/>
                <w:szCs w:val="22"/>
                <w:cs/>
                <w:lang w:bidi="hi-IN"/>
              </w:rPr>
              <w:t xml:space="preserve">Mr. Amit Jain, </w:t>
            </w:r>
            <w:r w:rsidR="00C13ACB" w:rsidRPr="00C13ACB">
              <w:rPr>
                <w:b/>
                <w:color w:val="000000" w:themeColor="text1"/>
                <w:sz w:val="22"/>
                <w:szCs w:val="22"/>
                <w:lang w:bidi="hi-IN"/>
              </w:rPr>
              <w:t>Addl.</w:t>
            </w:r>
            <w:r w:rsidR="00C13ACB">
              <w:rPr>
                <w:b/>
                <w:color w:val="000000" w:themeColor="text1"/>
                <w:sz w:val="22"/>
                <w:szCs w:val="22"/>
                <w:lang w:bidi="hi-IN"/>
              </w:rPr>
              <w:t xml:space="preserve"> </w:t>
            </w:r>
            <w:r w:rsidR="00C13ACB" w:rsidRPr="00C13ACB">
              <w:rPr>
                <w:b/>
                <w:color w:val="000000" w:themeColor="text1"/>
                <w:sz w:val="22"/>
                <w:szCs w:val="22"/>
                <w:lang w:bidi="hi-IN"/>
              </w:rPr>
              <w:t>Direc</w:t>
            </w:r>
            <w:r w:rsidR="00C13ACB">
              <w:rPr>
                <w:b/>
                <w:color w:val="000000" w:themeColor="text1"/>
                <w:sz w:val="22"/>
                <w:szCs w:val="22"/>
                <w:lang w:bidi="hi-IN"/>
              </w:rPr>
              <w:t>t</w:t>
            </w:r>
            <w:r w:rsidR="00C13ACB" w:rsidRPr="00C13ACB">
              <w:rPr>
                <w:b/>
                <w:color w:val="000000" w:themeColor="text1"/>
                <w:sz w:val="22"/>
                <w:szCs w:val="22"/>
                <w:lang w:bidi="hi-IN"/>
              </w:rPr>
              <w:t>or</w:t>
            </w:r>
            <w:r w:rsidRPr="00C13ACB">
              <w:rPr>
                <w:b/>
                <w:color w:val="000000" w:themeColor="text1"/>
                <w:sz w:val="22"/>
                <w:szCs w:val="22"/>
                <w:lang w:bidi="hi-IN"/>
              </w:rPr>
              <w:t>,</w:t>
            </w:r>
            <w:r w:rsidR="00C13ACB">
              <w:rPr>
                <w:b/>
                <w:color w:val="000000" w:themeColor="text1"/>
                <w:sz w:val="22"/>
                <w:szCs w:val="22"/>
                <w:lang w:bidi="hi-IN"/>
              </w:rPr>
              <w:t xml:space="preserve"> </w:t>
            </w:r>
            <w:proofErr w:type="spellStart"/>
            <w:r w:rsidR="00C13ACB" w:rsidRPr="00C13ACB">
              <w:rPr>
                <w:b/>
                <w:color w:val="000000" w:themeColor="text1"/>
                <w:sz w:val="22"/>
                <w:szCs w:val="22"/>
                <w:lang w:bidi="hi-IN"/>
              </w:rPr>
              <w:t>NeGD</w:t>
            </w:r>
            <w:proofErr w:type="spellEnd"/>
            <w:r w:rsidRPr="00C13ACB">
              <w:rPr>
                <w:b/>
                <w:color w:val="000000" w:themeColor="text1"/>
                <w:sz w:val="22"/>
                <w:szCs w:val="22"/>
                <w:lang w:bidi="hi-IN"/>
              </w:rPr>
              <w:t xml:space="preserve"> </w:t>
            </w:r>
            <w:proofErr w:type="spellStart"/>
            <w:r w:rsidRPr="00C13ACB">
              <w:rPr>
                <w:b/>
                <w:color w:val="000000" w:themeColor="text1"/>
                <w:sz w:val="22"/>
                <w:szCs w:val="22"/>
                <w:lang w:bidi="hi-IN"/>
              </w:rPr>
              <w:t>MeiTY</w:t>
            </w:r>
            <w:proofErr w:type="spellEnd"/>
          </w:p>
        </w:tc>
        <w:tc>
          <w:tcPr>
            <w:tcW w:w="6919" w:type="dxa"/>
            <w:gridSpan w:val="2"/>
            <w:shd w:val="clear" w:color="auto" w:fill="auto"/>
            <w:vAlign w:val="center"/>
          </w:tcPr>
          <w:p w:rsidR="00F247BD" w:rsidRPr="00082F68" w:rsidRDefault="00F247BD" w:rsidP="003C1705">
            <w:pPr>
              <w:ind w:right="-23"/>
              <w:jc w:val="center"/>
              <w:rPr>
                <w:b/>
                <w:color w:val="000000" w:themeColor="text1"/>
                <w:sz w:val="22"/>
                <w:szCs w:val="22"/>
                <w:lang w:eastAsia="en-IN"/>
              </w:rPr>
            </w:pPr>
            <w:r>
              <w:rPr>
                <w:b/>
                <w:color w:val="000000" w:themeColor="text1"/>
                <w:sz w:val="22"/>
                <w:szCs w:val="22"/>
                <w:lang w:eastAsia="en-IN"/>
              </w:rPr>
              <w:t>Mr</w:t>
            </w:r>
            <w:r w:rsidR="00357290">
              <w:rPr>
                <w:b/>
                <w:color w:val="000000" w:themeColor="text1"/>
                <w:sz w:val="22"/>
                <w:szCs w:val="22"/>
                <w:lang w:eastAsia="en-IN"/>
              </w:rPr>
              <w:t>.</w:t>
            </w:r>
            <w:r>
              <w:rPr>
                <w:b/>
                <w:color w:val="000000" w:themeColor="text1"/>
                <w:sz w:val="22"/>
                <w:szCs w:val="22"/>
                <w:lang w:eastAsia="en-IN"/>
              </w:rPr>
              <w:t xml:space="preserve"> Sadashiv </w:t>
            </w:r>
            <w:proofErr w:type="spellStart"/>
            <w:r>
              <w:rPr>
                <w:b/>
                <w:color w:val="000000" w:themeColor="text1"/>
                <w:sz w:val="22"/>
                <w:szCs w:val="22"/>
                <w:lang w:eastAsia="en-IN"/>
              </w:rPr>
              <w:t>Ranade</w:t>
            </w:r>
            <w:proofErr w:type="spellEnd"/>
            <w:r>
              <w:rPr>
                <w:b/>
                <w:color w:val="000000" w:themeColor="text1"/>
                <w:sz w:val="22"/>
                <w:szCs w:val="22"/>
                <w:lang w:eastAsia="en-IN"/>
              </w:rPr>
              <w:t xml:space="preserve">, Sr. AO, </w:t>
            </w:r>
            <w:r w:rsidR="003C1705">
              <w:rPr>
                <w:b/>
                <w:color w:val="000000" w:themeColor="text1"/>
                <w:sz w:val="22"/>
                <w:szCs w:val="22"/>
                <w:lang w:eastAsia="en-IN"/>
              </w:rPr>
              <w:t>RCB&amp;KI, Chennai</w:t>
            </w:r>
          </w:p>
        </w:tc>
      </w:tr>
      <w:tr w:rsidR="008267A3" w:rsidRPr="00082F68" w:rsidTr="005B4FCA">
        <w:trPr>
          <w:trHeight w:val="703"/>
          <w:jc w:val="center"/>
        </w:trPr>
        <w:tc>
          <w:tcPr>
            <w:tcW w:w="1800" w:type="dxa"/>
            <w:vMerge w:val="restart"/>
            <w:shd w:val="clear" w:color="auto" w:fill="DDDDDD"/>
            <w:vAlign w:val="center"/>
          </w:tcPr>
          <w:p w:rsidR="008267A3" w:rsidRPr="00082F68" w:rsidRDefault="008267A3" w:rsidP="00EA1B6F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  <w:r w:rsidRPr="00082F68">
              <w:rPr>
                <w:b/>
                <w:bCs/>
                <w:color w:val="002060"/>
                <w:sz w:val="24"/>
                <w:szCs w:val="24"/>
              </w:rPr>
              <w:t>9</w:t>
            </w:r>
            <w:r w:rsidRPr="00082F68">
              <w:rPr>
                <w:b/>
                <w:bCs/>
                <w:color w:val="002060"/>
                <w:sz w:val="24"/>
                <w:szCs w:val="24"/>
                <w:vertAlign w:val="superscript"/>
              </w:rPr>
              <w:t>th</w:t>
            </w:r>
            <w:r w:rsidRPr="00082F68">
              <w:rPr>
                <w:b/>
                <w:bCs/>
                <w:color w:val="002060"/>
                <w:sz w:val="24"/>
                <w:szCs w:val="24"/>
              </w:rPr>
              <w:t xml:space="preserve"> January </w:t>
            </w:r>
            <w:r>
              <w:rPr>
                <w:b/>
                <w:bCs/>
                <w:color w:val="002060"/>
                <w:sz w:val="24"/>
                <w:szCs w:val="24"/>
              </w:rPr>
              <w:t>2025</w:t>
            </w:r>
          </w:p>
          <w:p w:rsidR="008267A3" w:rsidRPr="00082F68" w:rsidRDefault="008267A3" w:rsidP="00EA1B6F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  <w:r w:rsidRPr="00082F68">
              <w:rPr>
                <w:b/>
                <w:bCs/>
                <w:color w:val="002060"/>
                <w:sz w:val="24"/>
                <w:szCs w:val="24"/>
              </w:rPr>
              <w:t>Thursday</w:t>
            </w:r>
          </w:p>
        </w:tc>
        <w:tc>
          <w:tcPr>
            <w:tcW w:w="3495" w:type="dxa"/>
            <w:shd w:val="clear" w:color="auto" w:fill="auto"/>
            <w:vAlign w:val="center"/>
          </w:tcPr>
          <w:p w:rsidR="008267A3" w:rsidRPr="00082F68" w:rsidRDefault="008267A3" w:rsidP="00045AD4">
            <w:pPr>
              <w:pStyle w:val="ListParagraph"/>
              <w:ind w:left="0"/>
              <w:jc w:val="center"/>
              <w:rPr>
                <w:bCs/>
                <w:sz w:val="24"/>
                <w:szCs w:val="24"/>
              </w:rPr>
            </w:pPr>
            <w:r w:rsidRPr="00082F68">
              <w:rPr>
                <w:b/>
                <w:sz w:val="24"/>
                <w:szCs w:val="24"/>
              </w:rPr>
              <w:t>Information systems auditing process</w:t>
            </w:r>
            <w:r w:rsidRPr="00082F68">
              <w:rPr>
                <w:bCs/>
                <w:sz w:val="24"/>
                <w:szCs w:val="24"/>
              </w:rPr>
              <w:t xml:space="preserve"> : </w:t>
            </w:r>
            <w:r w:rsidRPr="00082F68">
              <w:rPr>
                <w:sz w:val="24"/>
                <w:szCs w:val="24"/>
                <w:lang w:eastAsia="en-IN"/>
              </w:rPr>
              <w:t xml:space="preserve">Risk-Based approach to IS Audit Planning </w:t>
            </w:r>
            <w:r>
              <w:rPr>
                <w:sz w:val="24"/>
                <w:szCs w:val="24"/>
                <w:lang w:eastAsia="en-IN"/>
              </w:rPr>
              <w:t xml:space="preserve"> with case study</w:t>
            </w:r>
          </w:p>
        </w:tc>
        <w:tc>
          <w:tcPr>
            <w:tcW w:w="3504" w:type="dxa"/>
            <w:gridSpan w:val="2"/>
            <w:shd w:val="clear" w:color="auto" w:fill="auto"/>
            <w:vAlign w:val="center"/>
          </w:tcPr>
          <w:p w:rsidR="008267A3" w:rsidRPr="00082F68" w:rsidRDefault="008267A3" w:rsidP="00045AD4">
            <w:pPr>
              <w:pStyle w:val="ListParagraph"/>
              <w:ind w:left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IS Operation &amp; Maintenance</w:t>
            </w:r>
          </w:p>
        </w:tc>
        <w:tc>
          <w:tcPr>
            <w:tcW w:w="6917" w:type="dxa"/>
            <w:gridSpan w:val="2"/>
            <w:shd w:val="clear" w:color="auto" w:fill="auto"/>
          </w:tcPr>
          <w:p w:rsidR="008267A3" w:rsidRPr="008267A3" w:rsidRDefault="008267A3" w:rsidP="008267A3">
            <w:pPr>
              <w:pStyle w:val="ListParagraph"/>
              <w:ind w:lef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8267A3">
              <w:rPr>
                <w:b/>
                <w:color w:val="000000" w:themeColor="text1"/>
                <w:sz w:val="24"/>
                <w:szCs w:val="24"/>
                <w:lang w:eastAsia="en-IN"/>
              </w:rPr>
              <w:t>Risk Assessment in audit of e-Governance projects</w:t>
            </w:r>
            <w:r w:rsidRPr="008267A3">
              <w:rPr>
                <w:color w:val="000000" w:themeColor="text1"/>
                <w:sz w:val="24"/>
                <w:szCs w:val="24"/>
                <w:lang w:eastAsia="en-IN"/>
              </w:rPr>
              <w:t>- A case Study</w:t>
            </w:r>
          </w:p>
        </w:tc>
      </w:tr>
      <w:tr w:rsidR="00016B30" w:rsidRPr="00082F68" w:rsidTr="008267A3">
        <w:trPr>
          <w:trHeight w:val="444"/>
          <w:jc w:val="center"/>
        </w:trPr>
        <w:tc>
          <w:tcPr>
            <w:tcW w:w="1800" w:type="dxa"/>
            <w:vMerge/>
            <w:shd w:val="clear" w:color="auto" w:fill="DDDDDD"/>
            <w:vAlign w:val="center"/>
          </w:tcPr>
          <w:p w:rsidR="00016B30" w:rsidRPr="00082F68" w:rsidRDefault="00016B30" w:rsidP="00EA1B6F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7001" w:type="dxa"/>
            <w:gridSpan w:val="3"/>
            <w:shd w:val="clear" w:color="auto" w:fill="auto"/>
            <w:vAlign w:val="center"/>
          </w:tcPr>
          <w:p w:rsidR="00016B30" w:rsidRPr="00082F68" w:rsidRDefault="008267A3" w:rsidP="00AE76D1">
            <w:pPr>
              <w:ind w:right="-23"/>
              <w:jc w:val="center"/>
              <w:rPr>
                <w:b/>
                <w:color w:val="7030A0"/>
                <w:sz w:val="24"/>
                <w:szCs w:val="24"/>
                <w:lang w:eastAsia="en-IN"/>
              </w:rPr>
            </w:pPr>
            <w:r>
              <w:rPr>
                <w:b/>
                <w:sz w:val="24"/>
                <w:szCs w:val="24"/>
              </w:rPr>
              <w:t xml:space="preserve">Mr. </w:t>
            </w:r>
            <w:proofErr w:type="spellStart"/>
            <w:r>
              <w:rPr>
                <w:b/>
                <w:sz w:val="24"/>
                <w:szCs w:val="24"/>
              </w:rPr>
              <w:t>Sanj</w:t>
            </w:r>
            <w:r w:rsidR="00AE76D1">
              <w:rPr>
                <w:b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>v</w:t>
            </w:r>
            <w:proofErr w:type="spellEnd"/>
            <w:r>
              <w:rPr>
                <w:b/>
                <w:sz w:val="24"/>
                <w:szCs w:val="24"/>
              </w:rPr>
              <w:t xml:space="preserve"> Arora, </w:t>
            </w:r>
            <w:r w:rsidR="00F37754">
              <w:rPr>
                <w:b/>
                <w:sz w:val="24"/>
                <w:szCs w:val="24"/>
              </w:rPr>
              <w:t xml:space="preserve">Former </w:t>
            </w:r>
            <w:r w:rsidRPr="007E10CD">
              <w:rPr>
                <w:b/>
                <w:sz w:val="24"/>
                <w:szCs w:val="24"/>
              </w:rPr>
              <w:t xml:space="preserve">President, </w:t>
            </w:r>
            <w:r>
              <w:rPr>
                <w:b/>
                <w:sz w:val="24"/>
                <w:szCs w:val="24"/>
              </w:rPr>
              <w:t>ISACA</w:t>
            </w:r>
          </w:p>
        </w:tc>
        <w:tc>
          <w:tcPr>
            <w:tcW w:w="6917" w:type="dxa"/>
            <w:gridSpan w:val="2"/>
            <w:shd w:val="clear" w:color="auto" w:fill="auto"/>
            <w:vAlign w:val="center"/>
          </w:tcPr>
          <w:p w:rsidR="008267A3" w:rsidRPr="00D531DD" w:rsidRDefault="008267A3" w:rsidP="008267A3">
            <w:pPr>
              <w:ind w:right="-23"/>
              <w:jc w:val="center"/>
              <w:rPr>
                <w:b/>
                <w:sz w:val="24"/>
                <w:szCs w:val="24"/>
              </w:rPr>
            </w:pPr>
            <w:r w:rsidRPr="00D531DD">
              <w:rPr>
                <w:b/>
                <w:sz w:val="24"/>
                <w:szCs w:val="24"/>
              </w:rPr>
              <w:t xml:space="preserve">Mr. Raj Kamal </w:t>
            </w:r>
            <w:proofErr w:type="spellStart"/>
            <w:r w:rsidRPr="00D531DD">
              <w:rPr>
                <w:b/>
                <w:sz w:val="24"/>
                <w:szCs w:val="24"/>
              </w:rPr>
              <w:t>Ranjan</w:t>
            </w:r>
            <w:proofErr w:type="spellEnd"/>
            <w:r w:rsidRPr="00D531DD">
              <w:rPr>
                <w:b/>
                <w:sz w:val="24"/>
                <w:szCs w:val="24"/>
              </w:rPr>
              <w:t xml:space="preserve">, Director, Vigilance </w:t>
            </w:r>
          </w:p>
          <w:p w:rsidR="00016B30" w:rsidRPr="00082F68" w:rsidRDefault="008267A3" w:rsidP="008267A3">
            <w:pPr>
              <w:ind w:right="-23"/>
              <w:jc w:val="center"/>
              <w:rPr>
                <w:b/>
                <w:sz w:val="24"/>
                <w:szCs w:val="24"/>
              </w:rPr>
            </w:pPr>
            <w:r w:rsidRPr="00D531DD">
              <w:rPr>
                <w:b/>
                <w:sz w:val="24"/>
                <w:szCs w:val="24"/>
              </w:rPr>
              <w:t xml:space="preserve"> O/o the C&amp;AG of India, New Delhi</w:t>
            </w:r>
          </w:p>
        </w:tc>
      </w:tr>
      <w:tr w:rsidR="00BD0D02" w:rsidRPr="00082F68" w:rsidTr="008267A3">
        <w:trPr>
          <w:trHeight w:val="422"/>
          <w:jc w:val="center"/>
        </w:trPr>
        <w:tc>
          <w:tcPr>
            <w:tcW w:w="1800" w:type="dxa"/>
            <w:vMerge w:val="restart"/>
            <w:shd w:val="clear" w:color="auto" w:fill="DDDDDD"/>
            <w:vAlign w:val="center"/>
          </w:tcPr>
          <w:p w:rsidR="00BD0D02" w:rsidRPr="00082F68" w:rsidRDefault="00BD0D02" w:rsidP="00EA1B6F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  <w:r w:rsidRPr="00082F68">
              <w:rPr>
                <w:b/>
                <w:bCs/>
                <w:color w:val="002060"/>
                <w:sz w:val="24"/>
                <w:szCs w:val="24"/>
              </w:rPr>
              <w:t>10</w:t>
            </w:r>
            <w:r w:rsidRPr="00082F68">
              <w:rPr>
                <w:b/>
                <w:bCs/>
                <w:color w:val="002060"/>
                <w:sz w:val="24"/>
                <w:szCs w:val="24"/>
                <w:vertAlign w:val="superscript"/>
              </w:rPr>
              <w:t>th</w:t>
            </w:r>
            <w:r w:rsidRPr="00082F68">
              <w:rPr>
                <w:b/>
                <w:bCs/>
                <w:color w:val="002060"/>
                <w:sz w:val="24"/>
                <w:szCs w:val="24"/>
              </w:rPr>
              <w:t xml:space="preserve"> January </w:t>
            </w:r>
            <w:r>
              <w:rPr>
                <w:b/>
                <w:bCs/>
                <w:color w:val="002060"/>
                <w:sz w:val="24"/>
                <w:szCs w:val="24"/>
              </w:rPr>
              <w:t>2025</w:t>
            </w:r>
          </w:p>
          <w:p w:rsidR="00BD0D02" w:rsidRPr="00082F68" w:rsidRDefault="00BD0D02" w:rsidP="00EA1B6F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  <w:r w:rsidRPr="00082F68">
              <w:rPr>
                <w:b/>
                <w:bCs/>
                <w:color w:val="002060"/>
                <w:sz w:val="24"/>
                <w:szCs w:val="24"/>
              </w:rPr>
              <w:t>Friday</w:t>
            </w:r>
          </w:p>
        </w:tc>
        <w:tc>
          <w:tcPr>
            <w:tcW w:w="7001" w:type="dxa"/>
            <w:gridSpan w:val="3"/>
            <w:shd w:val="clear" w:color="auto" w:fill="auto"/>
          </w:tcPr>
          <w:p w:rsidR="00BD0D02" w:rsidRPr="00082F68" w:rsidRDefault="00BD0D02" w:rsidP="00045AD4">
            <w:pPr>
              <w:pStyle w:val="ListParagraph"/>
              <w:ind w:lef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082F68">
              <w:rPr>
                <w:b/>
                <w:sz w:val="24"/>
                <w:szCs w:val="24"/>
                <w:lang w:eastAsia="en-IN"/>
              </w:rPr>
              <w:t>Planning IS Audits:</w:t>
            </w:r>
            <w:r w:rsidRPr="00082F68">
              <w:rPr>
                <w:sz w:val="24"/>
                <w:szCs w:val="24"/>
                <w:lang w:eastAsia="en-IN"/>
              </w:rPr>
              <w:t xml:space="preserve"> Audit Design Matrix</w:t>
            </w:r>
            <w:r w:rsidRPr="00082F68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bCs/>
                <w:color w:val="000000" w:themeColor="text1"/>
                <w:sz w:val="24"/>
                <w:szCs w:val="24"/>
              </w:rPr>
              <w:t>– An exercise /Group Activity</w:t>
            </w:r>
          </w:p>
        </w:tc>
        <w:tc>
          <w:tcPr>
            <w:tcW w:w="6917" w:type="dxa"/>
            <w:gridSpan w:val="2"/>
            <w:shd w:val="clear" w:color="auto" w:fill="auto"/>
          </w:tcPr>
          <w:p w:rsidR="00BD0D02" w:rsidRPr="00A0070E" w:rsidRDefault="00BD0D02" w:rsidP="00EA1B6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3"/>
                <w:szCs w:val="23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Introduction to Data Analytics &amp; use of  Data Analytics Tool Power BI in Audit</w:t>
            </w:r>
          </w:p>
        </w:tc>
      </w:tr>
      <w:tr w:rsidR="00BD0D02" w:rsidRPr="00082F68" w:rsidTr="008267A3">
        <w:trPr>
          <w:trHeight w:val="422"/>
          <w:jc w:val="center"/>
        </w:trPr>
        <w:tc>
          <w:tcPr>
            <w:tcW w:w="1800" w:type="dxa"/>
            <w:vMerge/>
            <w:shd w:val="clear" w:color="auto" w:fill="DDDDDD"/>
            <w:vAlign w:val="center"/>
          </w:tcPr>
          <w:p w:rsidR="00BD0D02" w:rsidRPr="00082F68" w:rsidRDefault="00BD0D02" w:rsidP="00EA1B6F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7001" w:type="dxa"/>
            <w:gridSpan w:val="3"/>
            <w:shd w:val="clear" w:color="auto" w:fill="auto"/>
          </w:tcPr>
          <w:p w:rsidR="00BD0D02" w:rsidRPr="00D531DD" w:rsidRDefault="00BD0D02" w:rsidP="00EA1B6F">
            <w:pPr>
              <w:ind w:right="-23"/>
              <w:jc w:val="center"/>
              <w:rPr>
                <w:b/>
                <w:sz w:val="24"/>
                <w:szCs w:val="24"/>
              </w:rPr>
            </w:pPr>
            <w:r w:rsidRPr="00D531DD">
              <w:rPr>
                <w:b/>
                <w:sz w:val="24"/>
                <w:szCs w:val="24"/>
              </w:rPr>
              <w:t>Mr. Karan Vohra, D</w:t>
            </w:r>
            <w:r>
              <w:rPr>
                <w:b/>
                <w:sz w:val="24"/>
                <w:szCs w:val="24"/>
              </w:rPr>
              <w:t>i</w:t>
            </w:r>
            <w:r w:rsidRPr="00D531DD">
              <w:rPr>
                <w:b/>
                <w:sz w:val="24"/>
                <w:szCs w:val="24"/>
              </w:rPr>
              <w:t>rector, IR</w:t>
            </w:r>
            <w:r>
              <w:rPr>
                <w:b/>
                <w:sz w:val="24"/>
                <w:szCs w:val="24"/>
              </w:rPr>
              <w:t>-I</w:t>
            </w:r>
          </w:p>
          <w:p w:rsidR="00BD0D02" w:rsidRPr="00D531DD" w:rsidRDefault="00BD0D02" w:rsidP="00EA1B6F">
            <w:pPr>
              <w:ind w:right="-23"/>
              <w:jc w:val="center"/>
              <w:rPr>
                <w:b/>
                <w:sz w:val="24"/>
                <w:szCs w:val="24"/>
              </w:rPr>
            </w:pPr>
            <w:r w:rsidRPr="00D531DD">
              <w:rPr>
                <w:b/>
                <w:sz w:val="24"/>
                <w:szCs w:val="24"/>
              </w:rPr>
              <w:t>O/o the C&amp;AG of India, New Delhi</w:t>
            </w:r>
          </w:p>
        </w:tc>
        <w:tc>
          <w:tcPr>
            <w:tcW w:w="6917" w:type="dxa"/>
            <w:gridSpan w:val="2"/>
            <w:shd w:val="clear" w:color="auto" w:fill="auto"/>
          </w:tcPr>
          <w:p w:rsidR="00BD0D02" w:rsidRPr="00BD0D02" w:rsidRDefault="00BD0D02" w:rsidP="00045AD4">
            <w:pPr>
              <w:pStyle w:val="ListParagraph"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 w:rsidRPr="00BD0D02">
              <w:rPr>
                <w:b/>
                <w:color w:val="000000"/>
                <w:sz w:val="24"/>
                <w:szCs w:val="24"/>
              </w:rPr>
              <w:t>Mr</w:t>
            </w:r>
            <w:r w:rsidR="00B047DC">
              <w:rPr>
                <w:b/>
                <w:color w:val="000000"/>
                <w:sz w:val="24"/>
                <w:szCs w:val="24"/>
              </w:rPr>
              <w:t>.</w:t>
            </w:r>
            <w:r w:rsidRPr="00BD0D02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0D02">
              <w:rPr>
                <w:b/>
                <w:color w:val="000000"/>
                <w:sz w:val="24"/>
                <w:szCs w:val="24"/>
              </w:rPr>
              <w:t>Piyush</w:t>
            </w:r>
            <w:proofErr w:type="spellEnd"/>
            <w:r w:rsidRPr="00BD0D02">
              <w:rPr>
                <w:b/>
                <w:color w:val="000000"/>
                <w:sz w:val="24"/>
                <w:szCs w:val="24"/>
              </w:rPr>
              <w:t xml:space="preserve"> Tiwari, AAO &amp; Mr. Hitesh Kumar,</w:t>
            </w:r>
            <w:r w:rsidR="00BC5D5F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BD0D02">
              <w:rPr>
                <w:b/>
                <w:color w:val="000000"/>
                <w:sz w:val="24"/>
                <w:szCs w:val="24"/>
              </w:rPr>
              <w:t>AAO</w:t>
            </w:r>
            <w:r w:rsidR="00BC5D5F">
              <w:rPr>
                <w:b/>
                <w:color w:val="000000"/>
                <w:sz w:val="24"/>
                <w:szCs w:val="24"/>
              </w:rPr>
              <w:t>, iCISA, Noida</w:t>
            </w:r>
          </w:p>
        </w:tc>
      </w:tr>
      <w:tr w:rsidR="00016B30" w:rsidRPr="00082F68" w:rsidTr="00697F3B">
        <w:trPr>
          <w:trHeight w:val="710"/>
          <w:jc w:val="center"/>
        </w:trPr>
        <w:tc>
          <w:tcPr>
            <w:tcW w:w="1800" w:type="dxa"/>
            <w:shd w:val="clear" w:color="auto" w:fill="DDDDDD"/>
            <w:vAlign w:val="center"/>
          </w:tcPr>
          <w:p w:rsidR="00016B30" w:rsidRPr="00082F68" w:rsidRDefault="00016B30" w:rsidP="00EA1B6F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  <w:r w:rsidRPr="00082F68">
              <w:rPr>
                <w:b/>
                <w:bCs/>
                <w:color w:val="002060"/>
                <w:sz w:val="24"/>
                <w:szCs w:val="24"/>
              </w:rPr>
              <w:t>11</w:t>
            </w:r>
            <w:r w:rsidRPr="00082F68">
              <w:rPr>
                <w:b/>
                <w:bCs/>
                <w:color w:val="002060"/>
                <w:sz w:val="24"/>
                <w:szCs w:val="24"/>
                <w:vertAlign w:val="superscript"/>
              </w:rPr>
              <w:t>th</w:t>
            </w:r>
            <w:r w:rsidRPr="00082F68">
              <w:rPr>
                <w:b/>
                <w:bCs/>
                <w:color w:val="002060"/>
                <w:sz w:val="24"/>
                <w:szCs w:val="24"/>
              </w:rPr>
              <w:t xml:space="preserve"> January </w:t>
            </w:r>
            <w:r w:rsidR="00135A01">
              <w:rPr>
                <w:b/>
                <w:bCs/>
                <w:color w:val="002060"/>
                <w:sz w:val="24"/>
                <w:szCs w:val="24"/>
              </w:rPr>
              <w:t>2025</w:t>
            </w:r>
          </w:p>
          <w:p w:rsidR="00016B30" w:rsidRPr="00082F68" w:rsidRDefault="00016B30" w:rsidP="00EA1B6F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  <w:r w:rsidRPr="00082F68">
              <w:rPr>
                <w:b/>
                <w:bCs/>
                <w:color w:val="002060"/>
                <w:sz w:val="24"/>
                <w:szCs w:val="24"/>
              </w:rPr>
              <w:t>Saturday</w:t>
            </w:r>
          </w:p>
        </w:tc>
        <w:tc>
          <w:tcPr>
            <w:tcW w:w="13918" w:type="dxa"/>
            <w:gridSpan w:val="5"/>
            <w:shd w:val="clear" w:color="auto" w:fill="auto"/>
            <w:vAlign w:val="center"/>
          </w:tcPr>
          <w:p w:rsidR="00016B30" w:rsidRPr="00082F68" w:rsidRDefault="00016B30" w:rsidP="00EA1B6F">
            <w:pPr>
              <w:jc w:val="center"/>
              <w:rPr>
                <w:b/>
                <w:bCs/>
                <w:sz w:val="24"/>
                <w:szCs w:val="24"/>
              </w:rPr>
            </w:pPr>
            <w:r w:rsidRPr="00082F68">
              <w:rPr>
                <w:b/>
                <w:bCs/>
                <w:sz w:val="24"/>
                <w:szCs w:val="24"/>
              </w:rPr>
              <w:t>Agra visit</w:t>
            </w:r>
          </w:p>
        </w:tc>
      </w:tr>
      <w:tr w:rsidR="00016B30" w:rsidRPr="00082F68" w:rsidTr="00697F3B">
        <w:trPr>
          <w:trHeight w:val="748"/>
          <w:jc w:val="center"/>
        </w:trPr>
        <w:tc>
          <w:tcPr>
            <w:tcW w:w="1800" w:type="dxa"/>
            <w:shd w:val="clear" w:color="auto" w:fill="DDDDDD"/>
            <w:vAlign w:val="center"/>
          </w:tcPr>
          <w:p w:rsidR="00016B30" w:rsidRPr="00082F68" w:rsidRDefault="00016B30" w:rsidP="00EA1B6F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  <w:r w:rsidRPr="00082F68">
              <w:rPr>
                <w:b/>
                <w:bCs/>
                <w:color w:val="002060"/>
                <w:sz w:val="24"/>
                <w:szCs w:val="24"/>
              </w:rPr>
              <w:t>12</w:t>
            </w:r>
            <w:r w:rsidRPr="00082F68">
              <w:rPr>
                <w:b/>
                <w:bCs/>
                <w:color w:val="002060"/>
                <w:sz w:val="24"/>
                <w:szCs w:val="24"/>
                <w:vertAlign w:val="superscript"/>
              </w:rPr>
              <w:t>th</w:t>
            </w:r>
            <w:r w:rsidRPr="00082F68">
              <w:rPr>
                <w:b/>
                <w:bCs/>
                <w:color w:val="002060"/>
                <w:sz w:val="24"/>
                <w:szCs w:val="24"/>
              </w:rPr>
              <w:t xml:space="preserve"> January </w:t>
            </w:r>
            <w:r w:rsidR="00135A01">
              <w:rPr>
                <w:b/>
                <w:bCs/>
                <w:color w:val="002060"/>
                <w:sz w:val="24"/>
                <w:szCs w:val="24"/>
              </w:rPr>
              <w:t>2025</w:t>
            </w:r>
          </w:p>
          <w:p w:rsidR="00016B30" w:rsidRPr="00082F68" w:rsidRDefault="00016B30" w:rsidP="00EA1B6F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  <w:r w:rsidRPr="00082F68">
              <w:rPr>
                <w:b/>
                <w:bCs/>
                <w:color w:val="002060"/>
                <w:sz w:val="24"/>
                <w:szCs w:val="24"/>
              </w:rPr>
              <w:lastRenderedPageBreak/>
              <w:t>Sunday</w:t>
            </w:r>
          </w:p>
        </w:tc>
        <w:tc>
          <w:tcPr>
            <w:tcW w:w="13918" w:type="dxa"/>
            <w:gridSpan w:val="5"/>
            <w:shd w:val="clear" w:color="auto" w:fill="auto"/>
            <w:vAlign w:val="center"/>
          </w:tcPr>
          <w:p w:rsidR="00016B30" w:rsidRPr="00082F68" w:rsidRDefault="00016B30" w:rsidP="00EA1B6F">
            <w:pPr>
              <w:jc w:val="center"/>
              <w:rPr>
                <w:sz w:val="24"/>
                <w:szCs w:val="24"/>
              </w:rPr>
            </w:pPr>
            <w:r w:rsidRPr="00082F68">
              <w:rPr>
                <w:b/>
                <w:bCs/>
                <w:sz w:val="24"/>
                <w:szCs w:val="24"/>
              </w:rPr>
              <w:lastRenderedPageBreak/>
              <w:t>Social programme</w:t>
            </w:r>
          </w:p>
          <w:p w:rsidR="00016B30" w:rsidRPr="00082F68" w:rsidRDefault="00016B30" w:rsidP="00EA1B6F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016B30" w:rsidRPr="00082F68" w:rsidRDefault="00016B30" w:rsidP="00EA1B6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550B7C" w:rsidRDefault="00550B7C" w:rsidP="00EA1B6F">
      <w:pPr>
        <w:jc w:val="center"/>
        <w:rPr>
          <w:rFonts w:asciiTheme="minorHAnsi" w:hAnsiTheme="minorHAnsi" w:cs="Arial"/>
          <w:b/>
          <w:bCs/>
          <w:color w:val="002060"/>
          <w:sz w:val="24"/>
          <w:szCs w:val="24"/>
        </w:rPr>
      </w:pPr>
    </w:p>
    <w:p w:rsidR="000E0CA9" w:rsidRDefault="000E0CA9" w:rsidP="00EA1B6F">
      <w:pPr>
        <w:jc w:val="center"/>
        <w:rPr>
          <w:rFonts w:asciiTheme="minorHAnsi" w:hAnsiTheme="minorHAnsi" w:cs="Arial"/>
          <w:b/>
          <w:bCs/>
          <w:color w:val="002060"/>
          <w:sz w:val="24"/>
          <w:szCs w:val="24"/>
        </w:rPr>
      </w:pPr>
    </w:p>
    <w:p w:rsidR="00EE1554" w:rsidRPr="009D12A5" w:rsidRDefault="00901982" w:rsidP="00EA1B6F">
      <w:pPr>
        <w:jc w:val="center"/>
        <w:rPr>
          <w:rFonts w:asciiTheme="minorHAnsi" w:hAnsiTheme="minorHAnsi" w:cs="Arial"/>
          <w:b/>
          <w:bCs/>
          <w:color w:val="002060"/>
          <w:sz w:val="24"/>
          <w:szCs w:val="24"/>
        </w:rPr>
      </w:pPr>
      <w:r w:rsidRPr="00B508D7">
        <w:rPr>
          <w:rFonts w:asciiTheme="minorHAnsi" w:hAnsiTheme="minorHAnsi" w:cs="Arial"/>
          <w:b/>
          <w:bCs/>
          <w:color w:val="002060"/>
          <w:sz w:val="24"/>
          <w:szCs w:val="24"/>
        </w:rPr>
        <w:t>1</w:t>
      </w:r>
      <w:r w:rsidR="003C54B8">
        <w:rPr>
          <w:rFonts w:asciiTheme="minorHAnsi" w:hAnsiTheme="minorHAnsi" w:cs="Arial"/>
          <w:b/>
          <w:bCs/>
          <w:color w:val="002060"/>
          <w:sz w:val="24"/>
          <w:szCs w:val="24"/>
        </w:rPr>
        <w:t xml:space="preserve">61 </w:t>
      </w:r>
      <w:proofErr w:type="spellStart"/>
      <w:r w:rsidR="003C54B8">
        <w:rPr>
          <w:rFonts w:asciiTheme="minorHAnsi" w:hAnsiTheme="minorHAnsi" w:cs="Arial"/>
          <w:b/>
          <w:bCs/>
          <w:color w:val="002060"/>
          <w:sz w:val="24"/>
          <w:szCs w:val="24"/>
        </w:rPr>
        <w:t>st</w:t>
      </w:r>
      <w:proofErr w:type="spellEnd"/>
      <w:r w:rsidR="003C54B8">
        <w:rPr>
          <w:rFonts w:asciiTheme="minorHAnsi" w:hAnsiTheme="minorHAnsi" w:cs="Arial"/>
          <w:b/>
          <w:bCs/>
          <w:color w:val="002060"/>
          <w:sz w:val="24"/>
          <w:szCs w:val="24"/>
        </w:rPr>
        <w:t xml:space="preserve"> </w:t>
      </w:r>
      <w:r w:rsidR="00EE1554">
        <w:rPr>
          <w:rFonts w:asciiTheme="minorHAnsi" w:hAnsiTheme="minorHAnsi" w:cs="Arial"/>
          <w:b/>
          <w:bCs/>
          <w:color w:val="002060"/>
          <w:sz w:val="24"/>
          <w:szCs w:val="24"/>
        </w:rPr>
        <w:t xml:space="preserve">ITP </w:t>
      </w:r>
      <w:r w:rsidR="00090969" w:rsidRPr="00B508D7">
        <w:rPr>
          <w:rFonts w:asciiTheme="minorHAnsi" w:hAnsiTheme="minorHAnsi" w:cs="Arial"/>
          <w:b/>
          <w:bCs/>
          <w:color w:val="002060"/>
          <w:sz w:val="24"/>
          <w:szCs w:val="24"/>
        </w:rPr>
        <w:t>Second week</w:t>
      </w:r>
      <w:r w:rsidR="00090969">
        <w:rPr>
          <w:rFonts w:asciiTheme="minorHAnsi" w:hAnsiTheme="minorHAnsi" w:cs="Arial"/>
          <w:b/>
          <w:bCs/>
          <w:color w:val="002060"/>
          <w:sz w:val="24"/>
          <w:szCs w:val="24"/>
        </w:rPr>
        <w:t>-</w:t>
      </w:r>
      <w:r w:rsidR="003C54B8" w:rsidRPr="003C54B8">
        <w:rPr>
          <w:rFonts w:asciiTheme="minorHAnsi" w:hAnsiTheme="minorHAnsi" w:cs="Arial"/>
          <w:b/>
          <w:bCs/>
          <w:color w:val="002060"/>
          <w:sz w:val="24"/>
          <w:szCs w:val="24"/>
        </w:rPr>
        <w:t xml:space="preserve"> </w:t>
      </w:r>
      <w:r w:rsidR="00B948EF">
        <w:rPr>
          <w:rFonts w:asciiTheme="minorHAnsi" w:hAnsiTheme="minorHAnsi" w:cs="Arial"/>
          <w:b/>
          <w:bCs/>
          <w:color w:val="002060"/>
          <w:sz w:val="24"/>
          <w:szCs w:val="24"/>
        </w:rPr>
        <w:t>Information System Concepts</w:t>
      </w:r>
      <w:r w:rsidR="00030059">
        <w:rPr>
          <w:rFonts w:asciiTheme="minorHAnsi" w:hAnsiTheme="minorHAnsi" w:cs="Arial"/>
          <w:b/>
          <w:bCs/>
          <w:color w:val="002060"/>
          <w:sz w:val="24"/>
          <w:szCs w:val="24"/>
        </w:rPr>
        <w:t xml:space="preserve">, Evidence </w:t>
      </w:r>
      <w:r w:rsidR="00242A43">
        <w:rPr>
          <w:rFonts w:asciiTheme="minorHAnsi" w:hAnsiTheme="minorHAnsi" w:cs="Arial"/>
          <w:b/>
          <w:bCs/>
          <w:color w:val="002060"/>
          <w:sz w:val="24"/>
          <w:szCs w:val="24"/>
        </w:rPr>
        <w:t>Gathering,</w:t>
      </w:r>
      <w:r w:rsidR="00030059">
        <w:rPr>
          <w:rFonts w:asciiTheme="minorHAnsi" w:hAnsiTheme="minorHAnsi" w:cs="Arial"/>
          <w:b/>
          <w:bCs/>
          <w:color w:val="002060"/>
          <w:sz w:val="24"/>
          <w:szCs w:val="24"/>
        </w:rPr>
        <w:t xml:space="preserve"> Documentation &amp; Evaluation  </w:t>
      </w:r>
      <w:r w:rsidR="00B948EF">
        <w:rPr>
          <w:rFonts w:asciiTheme="minorHAnsi" w:hAnsiTheme="minorHAnsi" w:cs="Arial"/>
          <w:b/>
          <w:bCs/>
          <w:color w:val="002060"/>
          <w:sz w:val="24"/>
          <w:szCs w:val="24"/>
        </w:rPr>
        <w:t xml:space="preserve"> </w:t>
      </w:r>
      <w:r w:rsidR="00911E69">
        <w:rPr>
          <w:rFonts w:asciiTheme="minorHAnsi" w:hAnsiTheme="minorHAnsi" w:cs="Arial"/>
          <w:b/>
          <w:bCs/>
          <w:color w:val="002060"/>
          <w:sz w:val="24"/>
          <w:szCs w:val="24"/>
        </w:rPr>
        <w:t>&amp; Data Analytics</w:t>
      </w:r>
    </w:p>
    <w:tbl>
      <w:tblPr>
        <w:tblpPr w:leftFromText="180" w:rightFromText="180" w:vertAnchor="text" w:tblpXSpec="center" w:tblpY="1"/>
        <w:tblOverlap w:val="never"/>
        <w:tblW w:w="16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65"/>
        <w:gridCol w:w="3287"/>
        <w:gridCol w:w="735"/>
        <w:gridCol w:w="3686"/>
        <w:gridCol w:w="2239"/>
        <w:gridCol w:w="4198"/>
      </w:tblGrid>
      <w:tr w:rsidR="00090969" w:rsidRPr="00B508D7" w:rsidTr="00D52CB7">
        <w:trPr>
          <w:trHeight w:val="274"/>
        </w:trPr>
        <w:tc>
          <w:tcPr>
            <w:tcW w:w="2065" w:type="dxa"/>
            <w:shd w:val="clear" w:color="auto" w:fill="BFBFBF" w:themeFill="background1" w:themeFillShade="BF"/>
            <w:vAlign w:val="center"/>
          </w:tcPr>
          <w:p w:rsidR="00090969" w:rsidRPr="00B508D7" w:rsidRDefault="00090969" w:rsidP="00EA1B6F">
            <w:pPr>
              <w:keepNext/>
              <w:jc w:val="center"/>
              <w:outlineLvl w:val="1"/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</w:pPr>
            <w:r w:rsidRPr="00B508D7"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  <w:t>Date &amp; Day</w:t>
            </w:r>
          </w:p>
        </w:tc>
        <w:tc>
          <w:tcPr>
            <w:tcW w:w="4022" w:type="dxa"/>
            <w:gridSpan w:val="2"/>
            <w:shd w:val="clear" w:color="auto" w:fill="BFBFBF" w:themeFill="background1" w:themeFillShade="BF"/>
            <w:vAlign w:val="center"/>
          </w:tcPr>
          <w:p w:rsidR="00090969" w:rsidRPr="00B508D7" w:rsidRDefault="00090969" w:rsidP="00EA1B6F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</w:pPr>
            <w:r w:rsidRPr="00B508D7"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  <w:t>Session 1</w:t>
            </w:r>
          </w:p>
          <w:p w:rsidR="00090969" w:rsidRPr="00B508D7" w:rsidRDefault="00090969" w:rsidP="00EA1B6F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color w:val="002060"/>
                <w:sz w:val="24"/>
                <w:szCs w:val="24"/>
              </w:rPr>
            </w:pPr>
            <w:r w:rsidRPr="00B508D7"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  <w:t>10:00 – 11:15 Hours</w:t>
            </w:r>
          </w:p>
        </w:tc>
        <w:tc>
          <w:tcPr>
            <w:tcW w:w="3686" w:type="dxa"/>
            <w:shd w:val="clear" w:color="auto" w:fill="BFBFBF" w:themeFill="background1" w:themeFillShade="BF"/>
            <w:vAlign w:val="center"/>
          </w:tcPr>
          <w:p w:rsidR="00090969" w:rsidRPr="00B508D7" w:rsidRDefault="00090969" w:rsidP="00EA1B6F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</w:pPr>
            <w:r w:rsidRPr="00B508D7"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  <w:t>Session 2</w:t>
            </w:r>
          </w:p>
          <w:p w:rsidR="00090969" w:rsidRPr="00B508D7" w:rsidRDefault="00090969" w:rsidP="00EA1B6F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color w:val="002060"/>
                <w:sz w:val="24"/>
                <w:szCs w:val="24"/>
              </w:rPr>
            </w:pPr>
            <w:r w:rsidRPr="00B508D7"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  <w:t>11:45 – 13:00 Hours</w:t>
            </w:r>
          </w:p>
        </w:tc>
        <w:tc>
          <w:tcPr>
            <w:tcW w:w="2239" w:type="dxa"/>
            <w:shd w:val="clear" w:color="auto" w:fill="BFBFBF" w:themeFill="background1" w:themeFillShade="BF"/>
            <w:vAlign w:val="center"/>
          </w:tcPr>
          <w:p w:rsidR="00090969" w:rsidRPr="00B508D7" w:rsidRDefault="00090969" w:rsidP="00EA1B6F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</w:pPr>
            <w:r w:rsidRPr="00B508D7"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  <w:t>Session 3</w:t>
            </w:r>
          </w:p>
          <w:p w:rsidR="00090969" w:rsidRPr="00B508D7" w:rsidRDefault="00090969" w:rsidP="00EA1B6F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color w:val="002060"/>
                <w:sz w:val="24"/>
                <w:szCs w:val="24"/>
              </w:rPr>
            </w:pPr>
            <w:r w:rsidRPr="00B508D7"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  <w:t>14:00 – 15:15 Hours</w:t>
            </w:r>
          </w:p>
        </w:tc>
        <w:tc>
          <w:tcPr>
            <w:tcW w:w="4198" w:type="dxa"/>
            <w:shd w:val="clear" w:color="auto" w:fill="BFBFBF" w:themeFill="background1" w:themeFillShade="BF"/>
            <w:vAlign w:val="center"/>
          </w:tcPr>
          <w:p w:rsidR="00090969" w:rsidRPr="00B508D7" w:rsidRDefault="00090969" w:rsidP="00EA1B6F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</w:pPr>
            <w:r w:rsidRPr="00B508D7"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  <w:t>Session 4</w:t>
            </w:r>
          </w:p>
          <w:p w:rsidR="00090969" w:rsidRPr="00B508D7" w:rsidRDefault="00090969" w:rsidP="00EA1B6F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</w:pPr>
            <w:r w:rsidRPr="00B508D7"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  <w:t>15:45 – 17:00 Hours</w:t>
            </w:r>
          </w:p>
        </w:tc>
      </w:tr>
      <w:tr w:rsidR="004E386E" w:rsidRPr="00B508D7" w:rsidTr="00D52CB7">
        <w:trPr>
          <w:trHeight w:val="501"/>
        </w:trPr>
        <w:tc>
          <w:tcPr>
            <w:tcW w:w="2065" w:type="dxa"/>
            <w:vMerge w:val="restart"/>
            <w:shd w:val="clear" w:color="auto" w:fill="DDDDDD"/>
            <w:vAlign w:val="center"/>
          </w:tcPr>
          <w:p w:rsidR="004E386E" w:rsidRPr="00B24A20" w:rsidRDefault="004E386E" w:rsidP="00EA1B6F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  <w:r>
              <w:rPr>
                <w:b/>
                <w:bCs/>
                <w:color w:val="002060"/>
                <w:sz w:val="24"/>
                <w:szCs w:val="24"/>
              </w:rPr>
              <w:t>13</w:t>
            </w:r>
            <w:r w:rsidRPr="003C54B8">
              <w:rPr>
                <w:b/>
                <w:bCs/>
                <w:color w:val="002060"/>
                <w:sz w:val="24"/>
                <w:szCs w:val="24"/>
                <w:vertAlign w:val="superscript"/>
              </w:rPr>
              <w:t>th</w:t>
            </w:r>
            <w:r>
              <w:rPr>
                <w:b/>
                <w:bCs/>
                <w:color w:val="002060"/>
                <w:sz w:val="24"/>
                <w:szCs w:val="24"/>
              </w:rPr>
              <w:t xml:space="preserve"> January 2025</w:t>
            </w:r>
          </w:p>
          <w:p w:rsidR="004E386E" w:rsidRPr="00B508D7" w:rsidRDefault="004E386E" w:rsidP="00EA1B6F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</w:pPr>
            <w:r w:rsidRPr="00B508D7"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  <w:t>Monday</w:t>
            </w:r>
          </w:p>
        </w:tc>
        <w:tc>
          <w:tcPr>
            <w:tcW w:w="4022" w:type="dxa"/>
            <w:gridSpan w:val="2"/>
            <w:shd w:val="clear" w:color="auto" w:fill="auto"/>
          </w:tcPr>
          <w:p w:rsidR="004E386E" w:rsidRPr="00B95001" w:rsidRDefault="004E386E" w:rsidP="00EA1B6F">
            <w:pPr>
              <w:jc w:val="center"/>
              <w:rPr>
                <w:sz w:val="22"/>
                <w:szCs w:val="22"/>
              </w:rPr>
            </w:pPr>
            <w:r w:rsidRPr="00B95001">
              <w:rPr>
                <w:b/>
                <w:sz w:val="22"/>
                <w:szCs w:val="22"/>
              </w:rPr>
              <w:t>Protection of Information Assets</w:t>
            </w:r>
            <w:r w:rsidRPr="00B95001">
              <w:rPr>
                <w:sz w:val="22"/>
                <w:szCs w:val="22"/>
              </w:rPr>
              <w:t>: Network &amp; end point Security, Security testing &amp; Monitoring tools &amp; techniques ,OWASP Top 10 vulnerabilities , Introduction to Cryptography: Digital signature , Public key infrastructure &amp; risk areas</w:t>
            </w:r>
          </w:p>
        </w:tc>
        <w:tc>
          <w:tcPr>
            <w:tcW w:w="3686" w:type="dxa"/>
            <w:shd w:val="clear" w:color="auto" w:fill="auto"/>
          </w:tcPr>
          <w:p w:rsidR="004E386E" w:rsidRPr="00B95001" w:rsidRDefault="004E386E" w:rsidP="00EA1B6F">
            <w:pPr>
              <w:jc w:val="center"/>
              <w:rPr>
                <w:sz w:val="22"/>
                <w:szCs w:val="22"/>
              </w:rPr>
            </w:pPr>
            <w:r w:rsidRPr="00B95001">
              <w:rPr>
                <w:b/>
                <w:sz w:val="22"/>
                <w:szCs w:val="22"/>
              </w:rPr>
              <w:t>Data Privacy</w:t>
            </w:r>
            <w:r w:rsidRPr="00B95001">
              <w:rPr>
                <w:sz w:val="22"/>
                <w:szCs w:val="22"/>
              </w:rPr>
              <w:t>: Concepts, Implementation of data privacy in Government projects, Issues and implications</w:t>
            </w:r>
          </w:p>
        </w:tc>
        <w:tc>
          <w:tcPr>
            <w:tcW w:w="6437" w:type="dxa"/>
            <w:gridSpan w:val="2"/>
            <w:vMerge w:val="restart"/>
            <w:shd w:val="clear" w:color="auto" w:fill="auto"/>
            <w:vAlign w:val="center"/>
          </w:tcPr>
          <w:p w:rsidR="004E386E" w:rsidRPr="00222166" w:rsidRDefault="004E386E" w:rsidP="004E386E">
            <w:pPr>
              <w:pStyle w:val="ListParagraph"/>
              <w:ind w:lef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22166">
              <w:rPr>
                <w:color w:val="000000" w:themeColor="text1"/>
                <w:sz w:val="24"/>
                <w:szCs w:val="24"/>
              </w:rPr>
              <w:t>Online Certification course in Data Analytics</w:t>
            </w:r>
            <w:r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4E386E" w:rsidRPr="00B508D7" w:rsidTr="00D52CB7">
        <w:trPr>
          <w:trHeight w:val="540"/>
        </w:trPr>
        <w:tc>
          <w:tcPr>
            <w:tcW w:w="2065" w:type="dxa"/>
            <w:vMerge/>
            <w:shd w:val="clear" w:color="auto" w:fill="DDDDDD"/>
            <w:vAlign w:val="center"/>
          </w:tcPr>
          <w:p w:rsidR="004E386E" w:rsidRPr="00B508D7" w:rsidRDefault="004E386E" w:rsidP="00EA1B6F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4022" w:type="dxa"/>
            <w:gridSpan w:val="2"/>
            <w:shd w:val="clear" w:color="auto" w:fill="auto"/>
          </w:tcPr>
          <w:p w:rsidR="004E386E" w:rsidRPr="00B95001" w:rsidRDefault="004E386E" w:rsidP="00EA1B6F">
            <w:pPr>
              <w:ind w:right="-23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B95001">
              <w:rPr>
                <w:b/>
                <w:bCs/>
                <w:color w:val="000000" w:themeColor="text1"/>
                <w:sz w:val="22"/>
                <w:szCs w:val="22"/>
              </w:rPr>
              <w:t xml:space="preserve">Mr. </w:t>
            </w:r>
            <w:proofErr w:type="spellStart"/>
            <w:r w:rsidRPr="00B95001">
              <w:rPr>
                <w:b/>
                <w:bCs/>
                <w:color w:val="000000" w:themeColor="text1"/>
                <w:sz w:val="22"/>
                <w:szCs w:val="22"/>
              </w:rPr>
              <w:t>Raghvendra</w:t>
            </w:r>
            <w:proofErr w:type="spellEnd"/>
            <w:r w:rsidRPr="00B95001">
              <w:rPr>
                <w:b/>
                <w:bCs/>
                <w:color w:val="000000" w:themeColor="text1"/>
                <w:sz w:val="22"/>
                <w:szCs w:val="22"/>
              </w:rPr>
              <w:t xml:space="preserve"> Singh, Joint Director 16</w:t>
            </w:r>
            <w:r w:rsidRPr="00B95001">
              <w:rPr>
                <w:b/>
                <w:bCs/>
                <w:color w:val="000000" w:themeColor="text1"/>
                <w:sz w:val="22"/>
                <w:szCs w:val="22"/>
                <w:vertAlign w:val="superscript"/>
              </w:rPr>
              <w:t>th</w:t>
            </w:r>
            <w:r w:rsidRPr="00B95001">
              <w:rPr>
                <w:b/>
                <w:bCs/>
                <w:color w:val="000000" w:themeColor="text1"/>
                <w:sz w:val="22"/>
                <w:szCs w:val="22"/>
              </w:rPr>
              <w:t xml:space="preserve"> Finance Commission</w:t>
            </w:r>
            <w:r w:rsidR="00242A43">
              <w:rPr>
                <w:b/>
                <w:bCs/>
                <w:color w:val="000000" w:themeColor="text1"/>
                <w:sz w:val="22"/>
                <w:szCs w:val="22"/>
              </w:rPr>
              <w:t>,</w:t>
            </w:r>
            <w:r w:rsidR="00242A43" w:rsidRPr="00B95001">
              <w:rPr>
                <w:b/>
                <w:bCs/>
                <w:color w:val="000000" w:themeColor="text1"/>
                <w:sz w:val="22"/>
                <w:szCs w:val="22"/>
              </w:rPr>
              <w:t xml:space="preserve"> Finance</w:t>
            </w:r>
            <w:r w:rsidR="00242A43">
              <w:rPr>
                <w:b/>
                <w:bCs/>
                <w:color w:val="000000" w:themeColor="text1"/>
                <w:sz w:val="22"/>
                <w:szCs w:val="22"/>
              </w:rPr>
              <w:t xml:space="preserve">  Commission India</w:t>
            </w:r>
          </w:p>
        </w:tc>
        <w:tc>
          <w:tcPr>
            <w:tcW w:w="3686" w:type="dxa"/>
            <w:shd w:val="clear" w:color="auto" w:fill="auto"/>
          </w:tcPr>
          <w:p w:rsidR="004E386E" w:rsidRPr="00B95001" w:rsidRDefault="008C6E87" w:rsidP="008C6E87">
            <w:pPr>
              <w:ind w:right="-23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B95001">
              <w:rPr>
                <w:b/>
                <w:bCs/>
                <w:color w:val="000000" w:themeColor="text1"/>
                <w:sz w:val="22"/>
                <w:szCs w:val="22"/>
              </w:rPr>
              <w:t>Ms</w:t>
            </w:r>
            <w:r w:rsidR="00AE2ECF">
              <w:rPr>
                <w:b/>
                <w:bCs/>
                <w:color w:val="000000" w:themeColor="text1"/>
                <w:sz w:val="22"/>
                <w:szCs w:val="22"/>
              </w:rPr>
              <w:t>.</w:t>
            </w:r>
            <w:r w:rsidRPr="00B95001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B95001">
              <w:rPr>
                <w:b/>
                <w:bCs/>
                <w:color w:val="000000" w:themeColor="text1"/>
                <w:sz w:val="22"/>
                <w:szCs w:val="22"/>
              </w:rPr>
              <w:t>Divya</w:t>
            </w:r>
            <w:proofErr w:type="spellEnd"/>
            <w:r w:rsidRPr="00B95001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B95001">
              <w:rPr>
                <w:b/>
                <w:bCs/>
                <w:color w:val="000000" w:themeColor="text1"/>
                <w:sz w:val="22"/>
                <w:szCs w:val="22"/>
              </w:rPr>
              <w:t>Chugh</w:t>
            </w:r>
            <w:proofErr w:type="spellEnd"/>
            <w:r w:rsidRPr="00B95001">
              <w:rPr>
                <w:b/>
                <w:bCs/>
                <w:color w:val="000000" w:themeColor="text1"/>
                <w:sz w:val="22"/>
                <w:szCs w:val="22"/>
              </w:rPr>
              <w:t xml:space="preserve"> , C</w:t>
            </w:r>
            <w:r w:rsidR="00242A43">
              <w:rPr>
                <w:b/>
                <w:bCs/>
                <w:color w:val="000000" w:themeColor="text1"/>
                <w:sz w:val="22"/>
                <w:szCs w:val="22"/>
              </w:rPr>
              <w:t xml:space="preserve">hartered </w:t>
            </w:r>
            <w:r w:rsidRPr="00B95001">
              <w:rPr>
                <w:b/>
                <w:bCs/>
                <w:color w:val="000000" w:themeColor="text1"/>
                <w:sz w:val="22"/>
                <w:szCs w:val="22"/>
              </w:rPr>
              <w:t>A</w:t>
            </w:r>
            <w:r w:rsidR="00242A43">
              <w:rPr>
                <w:b/>
                <w:bCs/>
                <w:color w:val="000000" w:themeColor="text1"/>
                <w:sz w:val="22"/>
                <w:szCs w:val="22"/>
              </w:rPr>
              <w:t>ccountant,</w:t>
            </w:r>
            <w:r w:rsidRPr="00B95001">
              <w:rPr>
                <w:b/>
                <w:bCs/>
                <w:color w:val="000000" w:themeColor="text1"/>
                <w:sz w:val="22"/>
                <w:szCs w:val="22"/>
              </w:rPr>
              <w:t xml:space="preserve"> IIA</w:t>
            </w:r>
          </w:p>
        </w:tc>
        <w:tc>
          <w:tcPr>
            <w:tcW w:w="6437" w:type="dxa"/>
            <w:gridSpan w:val="2"/>
            <w:vMerge/>
            <w:shd w:val="clear" w:color="auto" w:fill="auto"/>
            <w:vAlign w:val="center"/>
          </w:tcPr>
          <w:p w:rsidR="004E386E" w:rsidRPr="00397D86" w:rsidRDefault="004E386E" w:rsidP="00EA1B6F">
            <w:pPr>
              <w:pStyle w:val="ListParagraph"/>
              <w:ind w:lef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3B43E7" w:rsidRPr="00B508D7" w:rsidTr="00D52CB7">
        <w:trPr>
          <w:trHeight w:val="817"/>
        </w:trPr>
        <w:tc>
          <w:tcPr>
            <w:tcW w:w="2065" w:type="dxa"/>
            <w:vMerge w:val="restart"/>
            <w:shd w:val="clear" w:color="auto" w:fill="DDDDDD"/>
            <w:vAlign w:val="center"/>
          </w:tcPr>
          <w:p w:rsidR="003B43E7" w:rsidRPr="00B24A20" w:rsidRDefault="003B43E7" w:rsidP="00EA1B6F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  <w:r>
              <w:rPr>
                <w:b/>
                <w:bCs/>
                <w:color w:val="002060"/>
                <w:sz w:val="24"/>
                <w:szCs w:val="24"/>
              </w:rPr>
              <w:t>14</w:t>
            </w:r>
            <w:r w:rsidRPr="003C54B8">
              <w:rPr>
                <w:b/>
                <w:bCs/>
                <w:color w:val="002060"/>
                <w:sz w:val="24"/>
                <w:szCs w:val="24"/>
                <w:vertAlign w:val="superscript"/>
              </w:rPr>
              <w:t>th</w:t>
            </w:r>
            <w:r>
              <w:rPr>
                <w:b/>
                <w:bCs/>
                <w:color w:val="002060"/>
                <w:sz w:val="24"/>
                <w:szCs w:val="24"/>
              </w:rPr>
              <w:t xml:space="preserve"> January </w:t>
            </w:r>
            <w:r w:rsidR="00135A01">
              <w:rPr>
                <w:b/>
                <w:bCs/>
                <w:color w:val="002060"/>
                <w:sz w:val="24"/>
                <w:szCs w:val="24"/>
              </w:rPr>
              <w:t>2025</w:t>
            </w:r>
          </w:p>
          <w:p w:rsidR="003B43E7" w:rsidRPr="00B508D7" w:rsidRDefault="003B43E7" w:rsidP="00EA1B6F">
            <w:pPr>
              <w:pStyle w:val="Heading2"/>
              <w:jc w:val="center"/>
              <w:rPr>
                <w:rFonts w:asciiTheme="minorHAnsi" w:hAnsiTheme="minorHAnsi" w:cstheme="minorHAnsi"/>
                <w:color w:val="002060"/>
              </w:rPr>
            </w:pPr>
            <w:r w:rsidRPr="00B508D7">
              <w:rPr>
                <w:rFonts w:asciiTheme="minorHAnsi" w:hAnsiTheme="minorHAnsi" w:cstheme="minorHAnsi"/>
                <w:color w:val="002060"/>
              </w:rPr>
              <w:t>Tuesday</w:t>
            </w:r>
          </w:p>
        </w:tc>
        <w:tc>
          <w:tcPr>
            <w:tcW w:w="7708" w:type="dxa"/>
            <w:gridSpan w:val="3"/>
            <w:shd w:val="clear" w:color="auto" w:fill="auto"/>
          </w:tcPr>
          <w:p w:rsidR="003B43E7" w:rsidRPr="00B95001" w:rsidRDefault="003B43E7" w:rsidP="00B95001">
            <w:pPr>
              <w:shd w:val="clear" w:color="auto" w:fill="FFFFFF" w:themeFill="background1"/>
              <w:tabs>
                <w:tab w:val="left" w:pos="0"/>
                <w:tab w:val="left" w:pos="34"/>
                <w:tab w:val="left" w:pos="1425"/>
              </w:tabs>
              <w:jc w:val="center"/>
              <w:rPr>
                <w:sz w:val="24"/>
                <w:szCs w:val="24"/>
              </w:rPr>
            </w:pPr>
            <w:r w:rsidRPr="006644B5">
              <w:rPr>
                <w:b/>
                <w:sz w:val="22"/>
                <w:szCs w:val="22"/>
              </w:rPr>
              <w:t>Information systems auditing process</w:t>
            </w:r>
            <w:r w:rsidRPr="006644B5">
              <w:rPr>
                <w:bCs/>
                <w:sz w:val="22"/>
                <w:szCs w:val="22"/>
              </w:rPr>
              <w:t>: Audit Execution: Evidence Gathering, Documentation &amp; Evaluating Audit Evidence with case studies and exercises</w:t>
            </w:r>
          </w:p>
        </w:tc>
        <w:tc>
          <w:tcPr>
            <w:tcW w:w="6437" w:type="dxa"/>
            <w:gridSpan w:val="2"/>
            <w:vMerge w:val="restart"/>
            <w:shd w:val="clear" w:color="auto" w:fill="auto"/>
            <w:vAlign w:val="center"/>
          </w:tcPr>
          <w:p w:rsidR="003B43E7" w:rsidRPr="00697F3B" w:rsidRDefault="004E386E" w:rsidP="00EA1B6F">
            <w:pPr>
              <w:pStyle w:val="ListParagraph"/>
              <w:ind w:lef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Parliament Visit</w:t>
            </w:r>
          </w:p>
        </w:tc>
      </w:tr>
      <w:tr w:rsidR="00452D0A" w:rsidRPr="00B508D7" w:rsidTr="00D52CB7">
        <w:trPr>
          <w:trHeight w:val="215"/>
        </w:trPr>
        <w:tc>
          <w:tcPr>
            <w:tcW w:w="2065" w:type="dxa"/>
            <w:vMerge/>
            <w:shd w:val="clear" w:color="auto" w:fill="DDDDDD"/>
            <w:vAlign w:val="center"/>
          </w:tcPr>
          <w:p w:rsidR="00452D0A" w:rsidRDefault="00452D0A" w:rsidP="00EA1B6F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7708" w:type="dxa"/>
            <w:gridSpan w:val="3"/>
            <w:shd w:val="clear" w:color="auto" w:fill="auto"/>
            <w:vAlign w:val="center"/>
          </w:tcPr>
          <w:p w:rsidR="00452D0A" w:rsidRPr="00082F68" w:rsidRDefault="008C6E87" w:rsidP="00B12E74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b/>
                <w:bCs/>
                <w:color w:val="000000"/>
                <w:sz w:val="23"/>
                <w:szCs w:val="23"/>
              </w:rPr>
              <w:t xml:space="preserve">Mr </w:t>
            </w:r>
            <w:r w:rsidR="00B12E74">
              <w:rPr>
                <w:b/>
                <w:bCs/>
                <w:color w:val="000000"/>
                <w:sz w:val="23"/>
                <w:szCs w:val="23"/>
              </w:rPr>
              <w:t>Gaurav Rai</w:t>
            </w:r>
            <w:r w:rsidR="00242A43">
              <w:rPr>
                <w:b/>
                <w:bCs/>
                <w:color w:val="000000"/>
                <w:sz w:val="23"/>
                <w:szCs w:val="23"/>
              </w:rPr>
              <w:t xml:space="preserve">, Director (IS-I), </w:t>
            </w:r>
            <w:r w:rsidR="00242A43" w:rsidRPr="00D531DD">
              <w:rPr>
                <w:b/>
                <w:sz w:val="24"/>
                <w:szCs w:val="24"/>
              </w:rPr>
              <w:t xml:space="preserve"> O/o the C&amp;AG of India, New Delhi</w:t>
            </w:r>
          </w:p>
        </w:tc>
        <w:tc>
          <w:tcPr>
            <w:tcW w:w="6437" w:type="dxa"/>
            <w:gridSpan w:val="2"/>
            <w:vMerge/>
            <w:shd w:val="clear" w:color="auto" w:fill="auto"/>
            <w:vAlign w:val="center"/>
          </w:tcPr>
          <w:p w:rsidR="00452D0A" w:rsidRPr="00222166" w:rsidRDefault="00452D0A" w:rsidP="00EA1B6F">
            <w:pPr>
              <w:pStyle w:val="List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12E74" w:rsidRPr="00B508D7" w:rsidTr="00D52CB7">
        <w:trPr>
          <w:trHeight w:val="1043"/>
        </w:trPr>
        <w:tc>
          <w:tcPr>
            <w:tcW w:w="2065" w:type="dxa"/>
            <w:vMerge w:val="restart"/>
            <w:shd w:val="clear" w:color="auto" w:fill="DDDDDD"/>
            <w:vAlign w:val="center"/>
          </w:tcPr>
          <w:p w:rsidR="00B12E74" w:rsidRPr="00B24A20" w:rsidRDefault="00B12E74" w:rsidP="008C6E87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  <w:r>
              <w:rPr>
                <w:b/>
                <w:bCs/>
                <w:color w:val="002060"/>
                <w:sz w:val="24"/>
                <w:szCs w:val="24"/>
              </w:rPr>
              <w:t>15</w:t>
            </w:r>
            <w:r w:rsidRPr="003C54B8">
              <w:rPr>
                <w:b/>
                <w:bCs/>
                <w:color w:val="002060"/>
                <w:sz w:val="24"/>
                <w:szCs w:val="24"/>
                <w:vertAlign w:val="superscript"/>
              </w:rPr>
              <w:t>th</w:t>
            </w:r>
            <w:r>
              <w:rPr>
                <w:b/>
                <w:bCs/>
                <w:color w:val="002060"/>
                <w:sz w:val="24"/>
                <w:szCs w:val="24"/>
              </w:rPr>
              <w:t xml:space="preserve"> January 2025</w:t>
            </w:r>
          </w:p>
          <w:p w:rsidR="00B12E74" w:rsidRPr="00B508D7" w:rsidRDefault="00B12E74" w:rsidP="008C6E87">
            <w:pPr>
              <w:pStyle w:val="Heading2"/>
              <w:jc w:val="center"/>
              <w:rPr>
                <w:rFonts w:asciiTheme="minorHAnsi" w:hAnsiTheme="minorHAnsi" w:cstheme="minorHAnsi"/>
                <w:color w:val="002060"/>
              </w:rPr>
            </w:pPr>
            <w:r w:rsidRPr="00B508D7">
              <w:rPr>
                <w:rFonts w:asciiTheme="minorHAnsi" w:hAnsiTheme="minorHAnsi" w:cstheme="minorHAnsi"/>
                <w:color w:val="002060"/>
              </w:rPr>
              <w:t>Wednesday</w:t>
            </w:r>
          </w:p>
        </w:tc>
        <w:tc>
          <w:tcPr>
            <w:tcW w:w="3287" w:type="dxa"/>
            <w:shd w:val="clear" w:color="auto" w:fill="auto"/>
          </w:tcPr>
          <w:p w:rsidR="00B12E74" w:rsidRPr="00B95001" w:rsidRDefault="00B12E74" w:rsidP="008C6E87">
            <w:pPr>
              <w:shd w:val="clear" w:color="auto" w:fill="FFFFFF" w:themeFill="background1"/>
              <w:tabs>
                <w:tab w:val="left" w:pos="0"/>
                <w:tab w:val="left" w:pos="34"/>
                <w:tab w:val="left" w:pos="1425"/>
              </w:tabs>
              <w:jc w:val="both"/>
              <w:rPr>
                <w:b/>
                <w:sz w:val="22"/>
                <w:szCs w:val="22"/>
              </w:rPr>
            </w:pPr>
            <w:r w:rsidRPr="00B95001">
              <w:rPr>
                <w:b/>
                <w:sz w:val="22"/>
                <w:szCs w:val="22"/>
              </w:rPr>
              <w:t>GeM: An Overview</w:t>
            </w:r>
          </w:p>
        </w:tc>
        <w:tc>
          <w:tcPr>
            <w:tcW w:w="4421" w:type="dxa"/>
            <w:gridSpan w:val="2"/>
            <w:shd w:val="clear" w:color="auto" w:fill="auto"/>
          </w:tcPr>
          <w:p w:rsidR="00B12E74" w:rsidRPr="00B95001" w:rsidRDefault="00B12E74" w:rsidP="008C6E87">
            <w:pPr>
              <w:shd w:val="clear" w:color="auto" w:fill="FFFFFF" w:themeFill="background1"/>
              <w:tabs>
                <w:tab w:val="left" w:pos="0"/>
                <w:tab w:val="left" w:pos="34"/>
                <w:tab w:val="left" w:pos="1425"/>
              </w:tabs>
              <w:jc w:val="both"/>
              <w:rPr>
                <w:b/>
                <w:i/>
                <w:sz w:val="22"/>
                <w:szCs w:val="22"/>
              </w:rPr>
            </w:pPr>
            <w:r w:rsidRPr="00B95001">
              <w:rPr>
                <w:b/>
                <w:color w:val="000000" w:themeColor="text1"/>
                <w:sz w:val="22"/>
                <w:szCs w:val="22"/>
                <w:lang w:eastAsia="en-IN"/>
              </w:rPr>
              <w:t xml:space="preserve">A case study </w:t>
            </w:r>
            <w:r w:rsidRPr="00B95001">
              <w:rPr>
                <w:b/>
                <w:color w:val="000000" w:themeColor="text1"/>
                <w:sz w:val="22"/>
                <w:szCs w:val="22"/>
              </w:rPr>
              <w:t xml:space="preserve">focussing on </w:t>
            </w:r>
            <w:r w:rsidRPr="00B95001">
              <w:rPr>
                <w:b/>
                <w:bCs/>
                <w:sz w:val="22"/>
                <w:szCs w:val="22"/>
              </w:rPr>
              <w:t xml:space="preserve">Evidence Gathering, Documentation &amp; Evaluating Audit Evidence of audit of e-Governance Projects </w:t>
            </w:r>
            <w:r w:rsidRPr="00B95001">
              <w:rPr>
                <w:b/>
                <w:color w:val="000000" w:themeColor="text1"/>
                <w:sz w:val="22"/>
                <w:szCs w:val="22"/>
              </w:rPr>
              <w:t xml:space="preserve">:  </w:t>
            </w:r>
            <w:r w:rsidRPr="00B95001">
              <w:rPr>
                <w:color w:val="000000" w:themeColor="text1"/>
                <w:sz w:val="22"/>
                <w:szCs w:val="22"/>
                <w:lang w:eastAsia="en-IN"/>
              </w:rPr>
              <w:t>Audit of GeM</w:t>
            </w:r>
          </w:p>
        </w:tc>
        <w:tc>
          <w:tcPr>
            <w:tcW w:w="6437" w:type="dxa"/>
            <w:gridSpan w:val="2"/>
            <w:vMerge w:val="restart"/>
            <w:shd w:val="clear" w:color="auto" w:fill="auto"/>
          </w:tcPr>
          <w:p w:rsidR="00B12E74" w:rsidRPr="00B95001" w:rsidRDefault="00B12E74" w:rsidP="008C6E87">
            <w:pPr>
              <w:tabs>
                <w:tab w:val="left" w:pos="1245"/>
                <w:tab w:val="left" w:pos="1635"/>
              </w:tabs>
              <w:jc w:val="center"/>
              <w:rPr>
                <w:sz w:val="22"/>
                <w:szCs w:val="22"/>
              </w:rPr>
            </w:pPr>
          </w:p>
          <w:p w:rsidR="000844B4" w:rsidRDefault="000844B4" w:rsidP="000844B4">
            <w:pPr>
              <w:pStyle w:val="List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0844B4" w:rsidRDefault="000844B4" w:rsidP="000844B4">
            <w:pPr>
              <w:pStyle w:val="List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222166">
              <w:rPr>
                <w:color w:val="000000" w:themeColor="text1"/>
                <w:sz w:val="24"/>
                <w:szCs w:val="24"/>
              </w:rPr>
              <w:t>Online Certification course in Data Analytics</w:t>
            </w:r>
          </w:p>
          <w:p w:rsidR="00B12E74" w:rsidRPr="00B95001" w:rsidRDefault="00B12E74" w:rsidP="00B95001">
            <w:pPr>
              <w:pStyle w:val="ListParagraph"/>
              <w:ind w:left="0"/>
              <w:jc w:val="center"/>
              <w:rPr>
                <w:bCs/>
                <w:i/>
                <w:sz w:val="22"/>
                <w:szCs w:val="22"/>
              </w:rPr>
            </w:pPr>
          </w:p>
        </w:tc>
      </w:tr>
      <w:tr w:rsidR="00B12E74" w:rsidRPr="00B508D7" w:rsidTr="00D52CB7">
        <w:trPr>
          <w:trHeight w:val="231"/>
        </w:trPr>
        <w:tc>
          <w:tcPr>
            <w:tcW w:w="2065" w:type="dxa"/>
            <w:vMerge/>
            <w:shd w:val="clear" w:color="auto" w:fill="DDDDDD"/>
            <w:vAlign w:val="center"/>
          </w:tcPr>
          <w:p w:rsidR="00B12E74" w:rsidRDefault="00B12E74" w:rsidP="008C6E87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3287" w:type="dxa"/>
            <w:shd w:val="clear" w:color="auto" w:fill="auto"/>
          </w:tcPr>
          <w:p w:rsidR="00B12E74" w:rsidRPr="00B95001" w:rsidRDefault="00B12E74" w:rsidP="00122592">
            <w:pPr>
              <w:ind w:left="66"/>
              <w:jc w:val="center"/>
              <w:rPr>
                <w:b/>
                <w:bCs/>
                <w:sz w:val="24"/>
                <w:szCs w:val="24"/>
              </w:rPr>
            </w:pPr>
            <w:r w:rsidRPr="00B95001">
              <w:rPr>
                <w:b/>
                <w:bCs/>
                <w:sz w:val="24"/>
                <w:szCs w:val="24"/>
              </w:rPr>
              <w:t xml:space="preserve"> Mr. </w:t>
            </w:r>
            <w:r w:rsidR="00122592">
              <w:rPr>
                <w:b/>
                <w:bCs/>
                <w:sz w:val="24"/>
                <w:szCs w:val="24"/>
              </w:rPr>
              <w:t xml:space="preserve">Kush </w:t>
            </w:r>
            <w:proofErr w:type="spellStart"/>
            <w:r w:rsidR="00122592">
              <w:rPr>
                <w:b/>
                <w:bCs/>
                <w:sz w:val="24"/>
                <w:szCs w:val="24"/>
              </w:rPr>
              <w:t>Tyagi</w:t>
            </w:r>
            <w:proofErr w:type="spellEnd"/>
            <w:r w:rsidR="00122592">
              <w:rPr>
                <w:b/>
                <w:bCs/>
                <w:sz w:val="24"/>
                <w:szCs w:val="24"/>
              </w:rPr>
              <w:t xml:space="preserve">, </w:t>
            </w:r>
            <w:r w:rsidR="00AE366C">
              <w:rPr>
                <w:b/>
                <w:bCs/>
                <w:sz w:val="24"/>
                <w:szCs w:val="24"/>
              </w:rPr>
              <w:t xml:space="preserve"> Manager, Training</w:t>
            </w:r>
            <w:r w:rsidR="00122592">
              <w:rPr>
                <w:b/>
                <w:bCs/>
                <w:sz w:val="24"/>
                <w:szCs w:val="24"/>
              </w:rPr>
              <w:t>, GeM</w:t>
            </w:r>
          </w:p>
        </w:tc>
        <w:tc>
          <w:tcPr>
            <w:tcW w:w="4421" w:type="dxa"/>
            <w:gridSpan w:val="2"/>
            <w:shd w:val="clear" w:color="auto" w:fill="auto"/>
          </w:tcPr>
          <w:p w:rsidR="00B12E74" w:rsidRPr="006644B5" w:rsidRDefault="00DE69D0" w:rsidP="008C6E87">
            <w:pPr>
              <w:ind w:left="66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Mr. Rakesh, Sr.AO</w:t>
            </w:r>
          </w:p>
          <w:p w:rsidR="00242A43" w:rsidRPr="00B95001" w:rsidRDefault="00242A43" w:rsidP="00DE69D0">
            <w:pPr>
              <w:ind w:left="66"/>
              <w:jc w:val="center"/>
              <w:rPr>
                <w:b/>
                <w:bCs/>
                <w:sz w:val="24"/>
                <w:szCs w:val="24"/>
              </w:rPr>
            </w:pPr>
            <w:r w:rsidRPr="006644B5">
              <w:rPr>
                <w:b/>
                <w:bCs/>
                <w:sz w:val="22"/>
                <w:szCs w:val="22"/>
              </w:rPr>
              <w:t>O/o The DGA (</w:t>
            </w:r>
            <w:r w:rsidR="00DE69D0">
              <w:rPr>
                <w:b/>
                <w:bCs/>
                <w:sz w:val="22"/>
                <w:szCs w:val="22"/>
              </w:rPr>
              <w:t>I&amp;CA), New Delhi</w:t>
            </w:r>
          </w:p>
        </w:tc>
        <w:tc>
          <w:tcPr>
            <w:tcW w:w="6437" w:type="dxa"/>
            <w:gridSpan w:val="2"/>
            <w:vMerge/>
            <w:shd w:val="clear" w:color="auto" w:fill="auto"/>
          </w:tcPr>
          <w:p w:rsidR="00B12E74" w:rsidRDefault="00B12E74" w:rsidP="008C6E87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</w:p>
        </w:tc>
      </w:tr>
      <w:tr w:rsidR="00D52CB7" w:rsidRPr="00B508D7" w:rsidTr="00D52CB7">
        <w:trPr>
          <w:trHeight w:val="420"/>
        </w:trPr>
        <w:tc>
          <w:tcPr>
            <w:tcW w:w="2065" w:type="dxa"/>
            <w:vMerge w:val="restart"/>
            <w:shd w:val="clear" w:color="auto" w:fill="DDDDDD"/>
            <w:vAlign w:val="center"/>
          </w:tcPr>
          <w:p w:rsidR="00D52CB7" w:rsidRPr="00B24A20" w:rsidRDefault="00D52CB7" w:rsidP="008C6E87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  <w:r>
              <w:rPr>
                <w:b/>
                <w:bCs/>
                <w:color w:val="002060"/>
                <w:sz w:val="24"/>
                <w:szCs w:val="24"/>
              </w:rPr>
              <w:t>16</w:t>
            </w:r>
            <w:r w:rsidRPr="003C54B8">
              <w:rPr>
                <w:b/>
                <w:bCs/>
                <w:color w:val="002060"/>
                <w:sz w:val="24"/>
                <w:szCs w:val="24"/>
                <w:vertAlign w:val="superscript"/>
              </w:rPr>
              <w:t>th</w:t>
            </w:r>
            <w:r>
              <w:rPr>
                <w:b/>
                <w:bCs/>
                <w:color w:val="002060"/>
                <w:sz w:val="24"/>
                <w:szCs w:val="24"/>
              </w:rPr>
              <w:t xml:space="preserve"> January 2025</w:t>
            </w:r>
          </w:p>
          <w:p w:rsidR="00D52CB7" w:rsidRPr="00391A01" w:rsidRDefault="00D52CB7" w:rsidP="008C6E87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</w:pPr>
            <w:r w:rsidRPr="00391A01"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  <w:t>Thursday</w:t>
            </w:r>
          </w:p>
        </w:tc>
        <w:tc>
          <w:tcPr>
            <w:tcW w:w="7708" w:type="dxa"/>
            <w:gridSpan w:val="3"/>
            <w:vMerge w:val="restart"/>
            <w:shd w:val="clear" w:color="auto" w:fill="auto"/>
            <w:vAlign w:val="center"/>
          </w:tcPr>
          <w:p w:rsidR="00D52CB7" w:rsidRPr="00312543" w:rsidRDefault="00D52CB7" w:rsidP="008C6E87">
            <w:pPr>
              <w:pStyle w:val="ListParagraph"/>
              <w:ind w:lef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B95001">
              <w:rPr>
                <w:bCs/>
                <w:sz w:val="22"/>
                <w:szCs w:val="22"/>
              </w:rPr>
              <w:t xml:space="preserve">Country papers on “Audit of e-Governance” of respective SAIs /Organisations </w:t>
            </w:r>
            <w:r w:rsidRPr="00B95001">
              <w:rPr>
                <w:i/>
                <w:sz w:val="22"/>
                <w:szCs w:val="22"/>
              </w:rPr>
              <w:t xml:space="preserve">The paper to also include a </w:t>
            </w:r>
            <w:r w:rsidRPr="00B95001">
              <w:rPr>
                <w:rStyle w:val="Strong"/>
                <w:rFonts w:eastAsiaTheme="majorEastAsia"/>
                <w:i/>
                <w:sz w:val="22"/>
                <w:szCs w:val="22"/>
                <w:u w:val="single"/>
              </w:rPr>
              <w:t>demonstration of audit processes</w:t>
            </w:r>
            <w:r w:rsidRPr="00B95001">
              <w:rPr>
                <w:i/>
                <w:sz w:val="22"/>
                <w:szCs w:val="22"/>
              </w:rPr>
              <w:t xml:space="preserve"> (Audit planning, risk assessment) on a specific e-Governance scheme of respective nations</w:t>
            </w:r>
          </w:p>
        </w:tc>
        <w:tc>
          <w:tcPr>
            <w:tcW w:w="6437" w:type="dxa"/>
            <w:gridSpan w:val="2"/>
            <w:shd w:val="clear" w:color="auto" w:fill="auto"/>
            <w:vAlign w:val="center"/>
          </w:tcPr>
          <w:p w:rsidR="00D52CB7" w:rsidRPr="00AA488B" w:rsidRDefault="00D52CB7" w:rsidP="00097A2F">
            <w:pPr>
              <w:shd w:val="clear" w:color="auto" w:fill="FFFFFF" w:themeFill="background1"/>
              <w:tabs>
                <w:tab w:val="left" w:pos="0"/>
                <w:tab w:val="left" w:pos="34"/>
                <w:tab w:val="left" w:pos="1425"/>
              </w:tabs>
              <w:jc w:val="center"/>
              <w:rPr>
                <w:color w:val="000000" w:themeColor="text1"/>
                <w:sz w:val="27"/>
                <w:szCs w:val="27"/>
              </w:rPr>
            </w:pPr>
            <w:r>
              <w:rPr>
                <w:b/>
                <w:bCs/>
                <w:sz w:val="22"/>
                <w:szCs w:val="22"/>
              </w:rPr>
              <w:t>Data Visualisation Using Tableau</w:t>
            </w:r>
          </w:p>
        </w:tc>
      </w:tr>
      <w:tr w:rsidR="00D52CB7" w:rsidRPr="00B508D7" w:rsidTr="00D52CB7">
        <w:trPr>
          <w:trHeight w:val="420"/>
        </w:trPr>
        <w:tc>
          <w:tcPr>
            <w:tcW w:w="2065" w:type="dxa"/>
            <w:vMerge/>
            <w:shd w:val="clear" w:color="auto" w:fill="DDDDDD"/>
            <w:vAlign w:val="center"/>
          </w:tcPr>
          <w:p w:rsidR="00D52CB7" w:rsidRDefault="00D52CB7" w:rsidP="008C6E87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7708" w:type="dxa"/>
            <w:gridSpan w:val="3"/>
            <w:vMerge/>
            <w:shd w:val="clear" w:color="auto" w:fill="auto"/>
            <w:vAlign w:val="center"/>
          </w:tcPr>
          <w:p w:rsidR="00D52CB7" w:rsidRPr="00B95001" w:rsidRDefault="00D52CB7" w:rsidP="008C6E87">
            <w:pPr>
              <w:pStyle w:val="ListParagraph"/>
              <w:ind w:left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437" w:type="dxa"/>
            <w:gridSpan w:val="2"/>
            <w:shd w:val="clear" w:color="auto" w:fill="auto"/>
            <w:vAlign w:val="center"/>
          </w:tcPr>
          <w:p w:rsidR="00D52CB7" w:rsidRDefault="00D52CB7" w:rsidP="00097A2F">
            <w:pPr>
              <w:shd w:val="clear" w:color="auto" w:fill="FFFFFF" w:themeFill="background1"/>
              <w:tabs>
                <w:tab w:val="left" w:pos="0"/>
                <w:tab w:val="left" w:pos="34"/>
                <w:tab w:val="left" w:pos="1425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Mr. </w:t>
            </w:r>
            <w:proofErr w:type="spellStart"/>
            <w:r>
              <w:rPr>
                <w:b/>
                <w:bCs/>
                <w:sz w:val="22"/>
                <w:szCs w:val="22"/>
              </w:rPr>
              <w:t>G</w:t>
            </w:r>
            <w:r w:rsidR="00A50776">
              <w:rPr>
                <w:b/>
                <w:bCs/>
                <w:sz w:val="22"/>
                <w:szCs w:val="22"/>
              </w:rPr>
              <w:t>o</w:t>
            </w:r>
            <w:r>
              <w:rPr>
                <w:b/>
                <w:bCs/>
                <w:sz w:val="22"/>
                <w:szCs w:val="22"/>
              </w:rPr>
              <w:t>wthaman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R, Director, </w:t>
            </w:r>
          </w:p>
          <w:p w:rsidR="00D52CB7" w:rsidRDefault="00D52CB7" w:rsidP="00097A2F">
            <w:pPr>
              <w:shd w:val="clear" w:color="auto" w:fill="FFFFFF" w:themeFill="background1"/>
              <w:tabs>
                <w:tab w:val="left" w:pos="0"/>
                <w:tab w:val="left" w:pos="34"/>
                <w:tab w:val="left" w:pos="1425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6644B5">
              <w:rPr>
                <w:b/>
                <w:bCs/>
                <w:sz w:val="22"/>
                <w:szCs w:val="22"/>
              </w:rPr>
              <w:t>O/o The DGA (</w:t>
            </w:r>
            <w:r>
              <w:rPr>
                <w:b/>
                <w:bCs/>
                <w:sz w:val="22"/>
                <w:szCs w:val="22"/>
              </w:rPr>
              <w:t>I&amp;CA), New Delhi</w:t>
            </w:r>
          </w:p>
        </w:tc>
      </w:tr>
      <w:tr w:rsidR="009314F4" w:rsidRPr="00B508D7" w:rsidTr="00D52CB7">
        <w:trPr>
          <w:trHeight w:val="798"/>
        </w:trPr>
        <w:tc>
          <w:tcPr>
            <w:tcW w:w="2065" w:type="dxa"/>
            <w:vMerge w:val="restart"/>
            <w:shd w:val="clear" w:color="auto" w:fill="DDDDDD"/>
            <w:vAlign w:val="center"/>
          </w:tcPr>
          <w:p w:rsidR="009314F4" w:rsidRPr="00B24A20" w:rsidRDefault="009314F4" w:rsidP="008C6E87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  <w:r>
              <w:rPr>
                <w:b/>
                <w:bCs/>
                <w:color w:val="002060"/>
                <w:sz w:val="24"/>
                <w:szCs w:val="24"/>
              </w:rPr>
              <w:t>17</w:t>
            </w:r>
            <w:r w:rsidRPr="003C54B8">
              <w:rPr>
                <w:b/>
                <w:bCs/>
                <w:color w:val="002060"/>
                <w:sz w:val="24"/>
                <w:szCs w:val="24"/>
                <w:vertAlign w:val="superscript"/>
              </w:rPr>
              <w:t>th</w:t>
            </w:r>
            <w:r>
              <w:rPr>
                <w:b/>
                <w:bCs/>
                <w:color w:val="002060"/>
                <w:sz w:val="24"/>
                <w:szCs w:val="24"/>
              </w:rPr>
              <w:t xml:space="preserve"> January 2025</w:t>
            </w:r>
          </w:p>
          <w:p w:rsidR="009314F4" w:rsidRPr="00B508D7" w:rsidRDefault="009314F4" w:rsidP="008C6E87">
            <w:pPr>
              <w:pStyle w:val="Heading2"/>
              <w:jc w:val="center"/>
              <w:rPr>
                <w:rFonts w:asciiTheme="minorHAnsi" w:hAnsiTheme="minorHAnsi" w:cstheme="minorHAnsi"/>
                <w:color w:val="002060"/>
              </w:rPr>
            </w:pPr>
            <w:r w:rsidRPr="00B508D7">
              <w:rPr>
                <w:rFonts w:asciiTheme="minorHAnsi" w:hAnsiTheme="minorHAnsi" w:cstheme="minorHAnsi"/>
                <w:color w:val="002060"/>
              </w:rPr>
              <w:t>Friday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9314F4" w:rsidRPr="00B95001" w:rsidRDefault="009314F4" w:rsidP="008C6E87">
            <w:pPr>
              <w:tabs>
                <w:tab w:val="left" w:pos="3735"/>
              </w:tabs>
              <w:jc w:val="both"/>
              <w:rPr>
                <w:bCs/>
                <w:sz w:val="22"/>
                <w:szCs w:val="22"/>
              </w:rPr>
            </w:pPr>
            <w:r w:rsidRPr="00B95001">
              <w:rPr>
                <w:bCs/>
                <w:sz w:val="22"/>
                <w:szCs w:val="22"/>
              </w:rPr>
              <w:t xml:space="preserve">Discussion on award winning e-Governance project: Use of </w:t>
            </w:r>
            <w:r w:rsidR="00242A43" w:rsidRPr="00B95001">
              <w:rPr>
                <w:bCs/>
                <w:sz w:val="22"/>
                <w:szCs w:val="22"/>
              </w:rPr>
              <w:t>Tele radiology</w:t>
            </w:r>
            <w:r w:rsidRPr="00B95001">
              <w:rPr>
                <w:bCs/>
                <w:sz w:val="22"/>
                <w:szCs w:val="22"/>
              </w:rPr>
              <w:t xml:space="preserve"> &amp; Artificial Intelligence for Chest Radiograph </w:t>
            </w:r>
          </w:p>
        </w:tc>
        <w:tc>
          <w:tcPr>
            <w:tcW w:w="4421" w:type="dxa"/>
            <w:gridSpan w:val="2"/>
            <w:shd w:val="clear" w:color="auto" w:fill="auto"/>
            <w:vAlign w:val="center"/>
          </w:tcPr>
          <w:p w:rsidR="009314F4" w:rsidRPr="00242A43" w:rsidRDefault="009314F4" w:rsidP="00242A43">
            <w:pPr>
              <w:shd w:val="clear" w:color="auto" w:fill="FFFFFF" w:themeFill="background1"/>
              <w:tabs>
                <w:tab w:val="left" w:pos="0"/>
                <w:tab w:val="left" w:pos="34"/>
                <w:tab w:val="left" w:pos="1425"/>
              </w:tabs>
              <w:jc w:val="center"/>
              <w:rPr>
                <w:bCs/>
                <w:sz w:val="22"/>
                <w:szCs w:val="22"/>
              </w:rPr>
            </w:pPr>
            <w:r w:rsidRPr="00242A43">
              <w:rPr>
                <w:bCs/>
                <w:sz w:val="22"/>
                <w:szCs w:val="22"/>
              </w:rPr>
              <w:t>Use of Artificial Intelligence (AI) &amp; Machine Learning in Audit: Case Studies</w:t>
            </w:r>
          </w:p>
        </w:tc>
        <w:tc>
          <w:tcPr>
            <w:tcW w:w="6437" w:type="dxa"/>
            <w:gridSpan w:val="2"/>
            <w:vMerge w:val="restart"/>
            <w:shd w:val="clear" w:color="auto" w:fill="auto"/>
            <w:vAlign w:val="center"/>
          </w:tcPr>
          <w:p w:rsidR="009314F4" w:rsidRPr="00222166" w:rsidRDefault="00D52CB7" w:rsidP="00D52CB7">
            <w:pPr>
              <w:pStyle w:val="ListParagraph"/>
              <w:ind w:left="0"/>
              <w:jc w:val="both"/>
              <w:rPr>
                <w:color w:val="000000" w:themeColor="text1"/>
                <w:sz w:val="24"/>
                <w:szCs w:val="24"/>
              </w:rPr>
            </w:pPr>
            <w:r w:rsidRPr="00B95001">
              <w:rPr>
                <w:bCs/>
                <w:sz w:val="22"/>
                <w:szCs w:val="22"/>
              </w:rPr>
              <w:t xml:space="preserve">Country papers on “Audit of e-Governance” of respective SAIs /Organisations </w:t>
            </w:r>
            <w:r w:rsidRPr="00B95001">
              <w:rPr>
                <w:i/>
                <w:sz w:val="22"/>
                <w:szCs w:val="22"/>
              </w:rPr>
              <w:t xml:space="preserve">The paper to also include a </w:t>
            </w:r>
            <w:r w:rsidRPr="00B95001">
              <w:rPr>
                <w:rStyle w:val="Strong"/>
                <w:rFonts w:eastAsiaTheme="majorEastAsia"/>
                <w:i/>
                <w:sz w:val="22"/>
                <w:szCs w:val="22"/>
                <w:u w:val="single"/>
              </w:rPr>
              <w:t>demonstration of audit processes</w:t>
            </w:r>
            <w:r w:rsidRPr="00B95001">
              <w:rPr>
                <w:i/>
                <w:sz w:val="22"/>
                <w:szCs w:val="22"/>
              </w:rPr>
              <w:t xml:space="preserve"> (Audit planning, risk assessment) on a specific e-Governance scheme of respective nations</w:t>
            </w:r>
          </w:p>
        </w:tc>
      </w:tr>
      <w:tr w:rsidR="009314F4" w:rsidRPr="00B508D7" w:rsidTr="00D52CB7">
        <w:trPr>
          <w:trHeight w:val="782"/>
        </w:trPr>
        <w:tc>
          <w:tcPr>
            <w:tcW w:w="2065" w:type="dxa"/>
            <w:vMerge/>
            <w:shd w:val="clear" w:color="auto" w:fill="DDDDDD"/>
            <w:vAlign w:val="center"/>
          </w:tcPr>
          <w:p w:rsidR="009314F4" w:rsidRPr="00B508D7" w:rsidRDefault="009314F4" w:rsidP="008C6E87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3287" w:type="dxa"/>
            <w:shd w:val="clear" w:color="auto" w:fill="auto"/>
            <w:vAlign w:val="center"/>
          </w:tcPr>
          <w:p w:rsidR="009314F4" w:rsidRPr="00D52CB7" w:rsidRDefault="009314F4" w:rsidP="00242A43">
            <w:pPr>
              <w:ind w:right="-23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D52CB7">
              <w:rPr>
                <w:b/>
                <w:bCs/>
                <w:sz w:val="22"/>
                <w:szCs w:val="22"/>
              </w:rPr>
              <w:t>Mr</w:t>
            </w:r>
            <w:r w:rsidR="006644B5" w:rsidRPr="00D52CB7">
              <w:rPr>
                <w:b/>
                <w:bCs/>
                <w:sz w:val="22"/>
                <w:szCs w:val="22"/>
              </w:rPr>
              <w:t>.</w:t>
            </w:r>
            <w:r w:rsidRPr="00D52CB7">
              <w:rPr>
                <w:b/>
                <w:bCs/>
                <w:sz w:val="22"/>
                <w:szCs w:val="22"/>
              </w:rPr>
              <w:t xml:space="preserve"> H </w:t>
            </w:r>
            <w:proofErr w:type="spellStart"/>
            <w:r w:rsidRPr="00D52CB7">
              <w:rPr>
                <w:b/>
                <w:bCs/>
                <w:sz w:val="22"/>
                <w:szCs w:val="22"/>
              </w:rPr>
              <w:t>Guite</w:t>
            </w:r>
            <w:proofErr w:type="spellEnd"/>
            <w:r w:rsidRPr="00D52CB7">
              <w:rPr>
                <w:b/>
                <w:bCs/>
                <w:sz w:val="22"/>
                <w:szCs w:val="22"/>
              </w:rPr>
              <w:t>, Commissioner  Directorate of Specially Abled Persons , Social &amp; Justice Empowerment , Rajasthan</w:t>
            </w:r>
          </w:p>
        </w:tc>
        <w:tc>
          <w:tcPr>
            <w:tcW w:w="4421" w:type="dxa"/>
            <w:gridSpan w:val="2"/>
            <w:shd w:val="clear" w:color="auto" w:fill="auto"/>
            <w:vAlign w:val="center"/>
          </w:tcPr>
          <w:p w:rsidR="009314F4" w:rsidRPr="00D52CB7" w:rsidRDefault="009314F4" w:rsidP="008C6E87">
            <w:pPr>
              <w:ind w:right="-23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D52CB7">
              <w:rPr>
                <w:b/>
                <w:bCs/>
                <w:sz w:val="22"/>
                <w:szCs w:val="22"/>
              </w:rPr>
              <w:t>Mr</w:t>
            </w:r>
            <w:r w:rsidR="00AE2ECF">
              <w:rPr>
                <w:b/>
                <w:bCs/>
                <w:sz w:val="22"/>
                <w:szCs w:val="22"/>
              </w:rPr>
              <w:t>.</w:t>
            </w:r>
            <w:r w:rsidRPr="00D52CB7">
              <w:rPr>
                <w:b/>
                <w:bCs/>
                <w:sz w:val="22"/>
                <w:szCs w:val="22"/>
              </w:rPr>
              <w:t xml:space="preserve">  Abhishek  Singh, Director, iCISA </w:t>
            </w:r>
          </w:p>
        </w:tc>
        <w:tc>
          <w:tcPr>
            <w:tcW w:w="6437" w:type="dxa"/>
            <w:gridSpan w:val="2"/>
            <w:vMerge/>
            <w:shd w:val="clear" w:color="auto" w:fill="auto"/>
            <w:vAlign w:val="center"/>
          </w:tcPr>
          <w:p w:rsidR="009314F4" w:rsidRPr="0059268E" w:rsidRDefault="009314F4" w:rsidP="008C6E87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8C6E87" w:rsidRPr="00B508D7" w:rsidTr="00D52CB7">
        <w:trPr>
          <w:trHeight w:val="128"/>
        </w:trPr>
        <w:tc>
          <w:tcPr>
            <w:tcW w:w="2065" w:type="dxa"/>
            <w:shd w:val="clear" w:color="auto" w:fill="DDDDDD"/>
            <w:vAlign w:val="center"/>
          </w:tcPr>
          <w:p w:rsidR="008C6E87" w:rsidRPr="00B24A20" w:rsidRDefault="008C6E87" w:rsidP="008C6E87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  <w:r>
              <w:rPr>
                <w:b/>
                <w:bCs/>
                <w:color w:val="002060"/>
                <w:sz w:val="24"/>
                <w:szCs w:val="24"/>
              </w:rPr>
              <w:lastRenderedPageBreak/>
              <w:t>18</w:t>
            </w:r>
            <w:r w:rsidRPr="003C54B8">
              <w:rPr>
                <w:b/>
                <w:bCs/>
                <w:color w:val="002060"/>
                <w:sz w:val="24"/>
                <w:szCs w:val="24"/>
                <w:vertAlign w:val="superscript"/>
              </w:rPr>
              <w:t>th</w:t>
            </w:r>
            <w:r>
              <w:rPr>
                <w:b/>
                <w:bCs/>
                <w:color w:val="002060"/>
                <w:sz w:val="24"/>
                <w:szCs w:val="24"/>
              </w:rPr>
              <w:t xml:space="preserve"> January 2025</w:t>
            </w:r>
          </w:p>
          <w:p w:rsidR="008C6E87" w:rsidRPr="00B508D7" w:rsidRDefault="008C6E87" w:rsidP="008C6E87">
            <w:pPr>
              <w:pStyle w:val="Heading2"/>
              <w:jc w:val="center"/>
              <w:rPr>
                <w:rFonts w:asciiTheme="minorHAnsi" w:hAnsiTheme="minorHAnsi" w:cstheme="minorHAnsi"/>
                <w:color w:val="002060"/>
              </w:rPr>
            </w:pPr>
            <w:r w:rsidRPr="00B508D7">
              <w:rPr>
                <w:rFonts w:asciiTheme="minorHAnsi" w:hAnsiTheme="minorHAnsi" w:cstheme="minorHAnsi"/>
                <w:color w:val="002060"/>
              </w:rPr>
              <w:t>Saturday</w:t>
            </w:r>
          </w:p>
        </w:tc>
        <w:tc>
          <w:tcPr>
            <w:tcW w:w="14145" w:type="dxa"/>
            <w:gridSpan w:val="5"/>
            <w:shd w:val="clear" w:color="auto" w:fill="auto"/>
            <w:vAlign w:val="center"/>
          </w:tcPr>
          <w:p w:rsidR="008C6E87" w:rsidRPr="00397D86" w:rsidRDefault="008C6E87" w:rsidP="008C6E87">
            <w:pPr>
              <w:pStyle w:val="ListParagraph"/>
              <w:ind w:left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397D86">
              <w:rPr>
                <w:b/>
                <w:color w:val="000000" w:themeColor="text1"/>
                <w:sz w:val="24"/>
                <w:szCs w:val="24"/>
              </w:rPr>
              <w:t>Delhi Visit</w:t>
            </w:r>
          </w:p>
        </w:tc>
      </w:tr>
      <w:tr w:rsidR="008C6E87" w:rsidRPr="00B508D7" w:rsidTr="00D52CB7">
        <w:trPr>
          <w:trHeight w:val="409"/>
        </w:trPr>
        <w:tc>
          <w:tcPr>
            <w:tcW w:w="2065" w:type="dxa"/>
            <w:shd w:val="clear" w:color="auto" w:fill="DDDDDD"/>
            <w:vAlign w:val="center"/>
          </w:tcPr>
          <w:p w:rsidR="008C6E87" w:rsidRPr="00B24A20" w:rsidRDefault="008C6E87" w:rsidP="008C6E87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  <w:r>
              <w:rPr>
                <w:b/>
                <w:bCs/>
                <w:color w:val="002060"/>
                <w:sz w:val="24"/>
                <w:szCs w:val="24"/>
              </w:rPr>
              <w:t>19</w:t>
            </w:r>
            <w:r w:rsidRPr="003C54B8">
              <w:rPr>
                <w:b/>
                <w:bCs/>
                <w:color w:val="002060"/>
                <w:sz w:val="24"/>
                <w:szCs w:val="24"/>
                <w:vertAlign w:val="superscript"/>
              </w:rPr>
              <w:t>th</w:t>
            </w:r>
            <w:r>
              <w:rPr>
                <w:b/>
                <w:bCs/>
                <w:color w:val="002060"/>
                <w:sz w:val="24"/>
                <w:szCs w:val="24"/>
              </w:rPr>
              <w:t xml:space="preserve"> January 2025</w:t>
            </w:r>
          </w:p>
          <w:p w:rsidR="008C6E87" w:rsidRPr="00D67C39" w:rsidRDefault="008C6E87" w:rsidP="008C6E87">
            <w:pPr>
              <w:pStyle w:val="Heading2"/>
              <w:jc w:val="center"/>
              <w:rPr>
                <w:rFonts w:asciiTheme="minorHAnsi" w:hAnsiTheme="minorHAnsi" w:cstheme="minorHAnsi"/>
                <w:color w:val="002060"/>
              </w:rPr>
            </w:pPr>
            <w:r w:rsidRPr="00B508D7">
              <w:rPr>
                <w:rFonts w:asciiTheme="minorHAnsi" w:hAnsiTheme="minorHAnsi" w:cstheme="minorHAnsi"/>
                <w:color w:val="002060"/>
              </w:rPr>
              <w:t>Sunday</w:t>
            </w:r>
          </w:p>
        </w:tc>
        <w:tc>
          <w:tcPr>
            <w:tcW w:w="14145" w:type="dxa"/>
            <w:gridSpan w:val="5"/>
            <w:shd w:val="clear" w:color="auto" w:fill="auto"/>
            <w:vAlign w:val="center"/>
          </w:tcPr>
          <w:p w:rsidR="008C6E87" w:rsidRDefault="008C6E87" w:rsidP="008C6E87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Cuisine Day</w:t>
            </w:r>
          </w:p>
          <w:p w:rsidR="008C6E87" w:rsidRPr="00CA6006" w:rsidRDefault="008C6E87" w:rsidP="008C6E87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8F0C63" w:rsidRDefault="008F0C63" w:rsidP="00EA1B6F">
      <w:pPr>
        <w:jc w:val="center"/>
        <w:rPr>
          <w:rFonts w:asciiTheme="minorHAnsi" w:hAnsiTheme="minorHAnsi" w:cs="Arial"/>
          <w:b/>
          <w:bCs/>
          <w:color w:val="002060"/>
          <w:sz w:val="24"/>
          <w:szCs w:val="24"/>
        </w:rPr>
      </w:pPr>
    </w:p>
    <w:p w:rsidR="00901982" w:rsidRPr="00B508D7" w:rsidRDefault="00D05175" w:rsidP="00EA1B6F">
      <w:pPr>
        <w:jc w:val="center"/>
        <w:rPr>
          <w:rFonts w:asciiTheme="minorHAnsi" w:hAnsiTheme="minorHAnsi" w:cs="Arial"/>
          <w:b/>
          <w:bCs/>
          <w:color w:val="002060"/>
          <w:sz w:val="24"/>
          <w:szCs w:val="24"/>
        </w:rPr>
      </w:pPr>
      <w:r w:rsidRPr="00B508D7">
        <w:rPr>
          <w:rFonts w:asciiTheme="minorHAnsi" w:hAnsiTheme="minorHAnsi" w:cs="Arial"/>
          <w:b/>
          <w:bCs/>
          <w:color w:val="002060"/>
          <w:sz w:val="24"/>
          <w:szCs w:val="24"/>
        </w:rPr>
        <w:t>1</w:t>
      </w:r>
      <w:r w:rsidR="003C54B8">
        <w:rPr>
          <w:rFonts w:asciiTheme="minorHAnsi" w:hAnsiTheme="minorHAnsi" w:cs="Arial"/>
          <w:b/>
          <w:bCs/>
          <w:color w:val="002060"/>
          <w:sz w:val="24"/>
          <w:szCs w:val="24"/>
        </w:rPr>
        <w:t>61</w:t>
      </w:r>
      <w:r w:rsidR="003C54B8" w:rsidRPr="003C54B8">
        <w:rPr>
          <w:rFonts w:asciiTheme="minorHAnsi" w:hAnsiTheme="minorHAnsi" w:cs="Arial"/>
          <w:b/>
          <w:bCs/>
          <w:color w:val="002060"/>
          <w:sz w:val="24"/>
          <w:szCs w:val="24"/>
          <w:vertAlign w:val="superscript"/>
        </w:rPr>
        <w:t>st</w:t>
      </w:r>
      <w:r w:rsidR="003C54B8">
        <w:rPr>
          <w:rFonts w:asciiTheme="minorHAnsi" w:hAnsiTheme="minorHAnsi" w:cs="Arial"/>
          <w:b/>
          <w:bCs/>
          <w:color w:val="002060"/>
          <w:sz w:val="24"/>
          <w:szCs w:val="24"/>
        </w:rPr>
        <w:t xml:space="preserve"> </w:t>
      </w:r>
      <w:r>
        <w:rPr>
          <w:rFonts w:asciiTheme="minorHAnsi" w:hAnsiTheme="minorHAnsi" w:cs="Arial"/>
          <w:b/>
          <w:bCs/>
          <w:color w:val="002060"/>
          <w:sz w:val="24"/>
          <w:szCs w:val="24"/>
        </w:rPr>
        <w:t xml:space="preserve"> ITP</w:t>
      </w:r>
      <w:r w:rsidR="00090969" w:rsidRPr="00B508D7">
        <w:rPr>
          <w:rFonts w:asciiTheme="minorHAnsi" w:hAnsiTheme="minorHAnsi" w:cs="Arial"/>
          <w:b/>
          <w:bCs/>
          <w:color w:val="002060"/>
          <w:sz w:val="24"/>
          <w:szCs w:val="24"/>
        </w:rPr>
        <w:t xml:space="preserve"> Third week: Study tour &amp;</w:t>
      </w:r>
      <w:r w:rsidR="00030059">
        <w:rPr>
          <w:rFonts w:asciiTheme="minorHAnsi" w:hAnsiTheme="minorHAnsi" w:cs="Arial"/>
          <w:b/>
          <w:bCs/>
          <w:color w:val="002060"/>
          <w:sz w:val="24"/>
          <w:szCs w:val="24"/>
        </w:rPr>
        <w:t xml:space="preserve"> Audit Reporting &amp;</w:t>
      </w:r>
      <w:r w:rsidR="00911E69">
        <w:rPr>
          <w:rFonts w:asciiTheme="minorHAnsi" w:hAnsiTheme="minorHAnsi" w:cs="Arial"/>
          <w:b/>
          <w:bCs/>
          <w:color w:val="002060"/>
          <w:sz w:val="24"/>
          <w:szCs w:val="24"/>
        </w:rPr>
        <w:t xml:space="preserve"> Discussion on Award Winning Case Studies</w:t>
      </w:r>
    </w:p>
    <w:tbl>
      <w:tblPr>
        <w:tblpPr w:leftFromText="180" w:rightFromText="180" w:vertAnchor="text" w:tblpXSpec="center" w:tblpY="1"/>
        <w:tblOverlap w:val="never"/>
        <w:tblW w:w="160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1"/>
        <w:gridCol w:w="3698"/>
        <w:gridCol w:w="3403"/>
        <w:gridCol w:w="420"/>
        <w:gridCol w:w="3573"/>
        <w:gridCol w:w="3108"/>
      </w:tblGrid>
      <w:tr w:rsidR="00090969" w:rsidRPr="00B508D7" w:rsidTr="006E1BFD">
        <w:trPr>
          <w:trHeight w:val="707"/>
        </w:trPr>
        <w:tc>
          <w:tcPr>
            <w:tcW w:w="1801" w:type="dxa"/>
            <w:shd w:val="clear" w:color="auto" w:fill="BFBFBF" w:themeFill="background1" w:themeFillShade="BF"/>
            <w:vAlign w:val="center"/>
          </w:tcPr>
          <w:p w:rsidR="00090969" w:rsidRPr="00B508D7" w:rsidRDefault="00090969" w:rsidP="00EA1B6F">
            <w:pPr>
              <w:keepNext/>
              <w:ind w:right="-27"/>
              <w:jc w:val="center"/>
              <w:outlineLvl w:val="1"/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</w:pPr>
            <w:r w:rsidRPr="00B508D7"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  <w:t>Date &amp; Day</w:t>
            </w:r>
          </w:p>
        </w:tc>
        <w:tc>
          <w:tcPr>
            <w:tcW w:w="3698" w:type="dxa"/>
            <w:shd w:val="clear" w:color="auto" w:fill="CCCCCC"/>
            <w:vAlign w:val="center"/>
          </w:tcPr>
          <w:p w:rsidR="00090969" w:rsidRPr="00B508D7" w:rsidRDefault="00090969" w:rsidP="00EA1B6F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</w:pPr>
            <w:r w:rsidRPr="00B508D7"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  <w:t>Session 1</w:t>
            </w:r>
          </w:p>
          <w:p w:rsidR="00090969" w:rsidRPr="00B508D7" w:rsidRDefault="00090969" w:rsidP="00EA1B6F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color w:val="002060"/>
                <w:sz w:val="24"/>
                <w:szCs w:val="24"/>
              </w:rPr>
            </w:pPr>
            <w:r w:rsidRPr="00B508D7"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  <w:t>10:00 – 11:15 Hours</w:t>
            </w:r>
          </w:p>
        </w:tc>
        <w:tc>
          <w:tcPr>
            <w:tcW w:w="3823" w:type="dxa"/>
            <w:gridSpan w:val="2"/>
            <w:shd w:val="clear" w:color="auto" w:fill="CCCCCC"/>
            <w:vAlign w:val="center"/>
          </w:tcPr>
          <w:p w:rsidR="00090969" w:rsidRPr="00B508D7" w:rsidRDefault="00090969" w:rsidP="00EA1B6F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</w:pPr>
            <w:r w:rsidRPr="00B508D7"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  <w:t>Session 2</w:t>
            </w:r>
          </w:p>
          <w:p w:rsidR="00090969" w:rsidRPr="00B508D7" w:rsidRDefault="00090969" w:rsidP="00EA1B6F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color w:val="002060"/>
                <w:sz w:val="24"/>
                <w:szCs w:val="24"/>
              </w:rPr>
            </w:pPr>
            <w:r w:rsidRPr="00B508D7"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  <w:t>11:45 – 13:00 Hours</w:t>
            </w:r>
          </w:p>
        </w:tc>
        <w:tc>
          <w:tcPr>
            <w:tcW w:w="3573" w:type="dxa"/>
            <w:shd w:val="clear" w:color="auto" w:fill="CCCCCC"/>
            <w:vAlign w:val="center"/>
          </w:tcPr>
          <w:p w:rsidR="00090969" w:rsidRPr="00B508D7" w:rsidRDefault="00090969" w:rsidP="00EA1B6F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</w:pPr>
            <w:r w:rsidRPr="00B508D7"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  <w:t>Session 3</w:t>
            </w:r>
          </w:p>
          <w:p w:rsidR="00090969" w:rsidRPr="00B508D7" w:rsidRDefault="00090969" w:rsidP="00EA1B6F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color w:val="002060"/>
                <w:sz w:val="24"/>
                <w:szCs w:val="24"/>
              </w:rPr>
            </w:pPr>
            <w:r w:rsidRPr="00B508D7"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  <w:t>14:00 – 15:15 Hours</w:t>
            </w:r>
          </w:p>
        </w:tc>
        <w:tc>
          <w:tcPr>
            <w:tcW w:w="3108" w:type="dxa"/>
            <w:shd w:val="clear" w:color="auto" w:fill="CCCCCC"/>
            <w:vAlign w:val="center"/>
          </w:tcPr>
          <w:p w:rsidR="00090969" w:rsidRPr="00B508D7" w:rsidRDefault="00090969" w:rsidP="00EA1B6F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</w:pPr>
            <w:r w:rsidRPr="00B508D7"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  <w:t>Session 4</w:t>
            </w:r>
          </w:p>
          <w:p w:rsidR="00090969" w:rsidRPr="00B508D7" w:rsidRDefault="00090969" w:rsidP="00EA1B6F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</w:pPr>
            <w:r w:rsidRPr="00B508D7"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  <w:t>15:45 – 17:00 Hours</w:t>
            </w:r>
          </w:p>
        </w:tc>
      </w:tr>
      <w:tr w:rsidR="007421FE" w:rsidRPr="00B508D7" w:rsidTr="009314F4">
        <w:trPr>
          <w:trHeight w:val="1112"/>
        </w:trPr>
        <w:tc>
          <w:tcPr>
            <w:tcW w:w="1801" w:type="dxa"/>
            <w:vMerge w:val="restart"/>
            <w:shd w:val="clear" w:color="auto" w:fill="D9D9D9" w:themeFill="background1" w:themeFillShade="D9"/>
            <w:vAlign w:val="center"/>
          </w:tcPr>
          <w:p w:rsidR="007421FE" w:rsidRPr="00B24A20" w:rsidRDefault="007421FE" w:rsidP="007421FE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  <w:r>
              <w:rPr>
                <w:b/>
                <w:bCs/>
                <w:color w:val="002060"/>
                <w:sz w:val="24"/>
                <w:szCs w:val="24"/>
              </w:rPr>
              <w:t>20</w:t>
            </w:r>
            <w:r w:rsidRPr="003C54B8">
              <w:rPr>
                <w:b/>
                <w:bCs/>
                <w:color w:val="002060"/>
                <w:sz w:val="24"/>
                <w:szCs w:val="24"/>
                <w:vertAlign w:val="superscript"/>
              </w:rPr>
              <w:t>th</w:t>
            </w:r>
            <w:r>
              <w:rPr>
                <w:b/>
                <w:bCs/>
                <w:color w:val="002060"/>
                <w:sz w:val="24"/>
                <w:szCs w:val="24"/>
              </w:rPr>
              <w:t xml:space="preserve"> January 2025</w:t>
            </w:r>
          </w:p>
          <w:p w:rsidR="007421FE" w:rsidRPr="00B508D7" w:rsidRDefault="007421FE" w:rsidP="007421FE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</w:pPr>
          </w:p>
          <w:p w:rsidR="007421FE" w:rsidRPr="00B508D7" w:rsidRDefault="007421FE" w:rsidP="007421FE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</w:pPr>
            <w:r w:rsidRPr="00B508D7"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  <w:t>Monday</w:t>
            </w:r>
          </w:p>
        </w:tc>
        <w:tc>
          <w:tcPr>
            <w:tcW w:w="3698" w:type="dxa"/>
            <w:shd w:val="clear" w:color="auto" w:fill="auto"/>
            <w:vAlign w:val="center"/>
          </w:tcPr>
          <w:p w:rsidR="007421FE" w:rsidRPr="00AA488B" w:rsidRDefault="007421FE" w:rsidP="007421FE">
            <w:pPr>
              <w:shd w:val="clear" w:color="auto" w:fill="FFFFFF" w:themeFill="background1"/>
              <w:tabs>
                <w:tab w:val="left" w:pos="0"/>
                <w:tab w:val="left" w:pos="34"/>
                <w:tab w:val="left" w:pos="1425"/>
              </w:tabs>
              <w:jc w:val="both"/>
              <w:rPr>
                <w:color w:val="000000" w:themeColor="text1"/>
                <w:sz w:val="27"/>
                <w:szCs w:val="27"/>
              </w:rPr>
            </w:pPr>
            <w:r w:rsidRPr="00832AD7">
              <w:rPr>
                <w:b/>
                <w:color w:val="000000" w:themeColor="text1"/>
                <w:sz w:val="24"/>
                <w:szCs w:val="24"/>
              </w:rPr>
              <w:t xml:space="preserve">A case study 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focussing </w:t>
            </w:r>
            <w:r w:rsidRPr="00832AD7">
              <w:rPr>
                <w:b/>
                <w:color w:val="000000" w:themeColor="text1"/>
                <w:sz w:val="24"/>
                <w:szCs w:val="24"/>
              </w:rPr>
              <w:t xml:space="preserve"> on </w:t>
            </w:r>
            <w:r>
              <w:rPr>
                <w:b/>
                <w:bCs/>
                <w:sz w:val="24"/>
                <w:szCs w:val="24"/>
              </w:rPr>
              <w:t xml:space="preserve">Evidence Gathering, </w:t>
            </w:r>
            <w:r w:rsidRPr="00832AD7">
              <w:rPr>
                <w:b/>
                <w:bCs/>
                <w:sz w:val="24"/>
                <w:szCs w:val="24"/>
              </w:rPr>
              <w:t xml:space="preserve">Documentation &amp; Evaluating Audit Evidence </w:t>
            </w:r>
            <w:r>
              <w:rPr>
                <w:b/>
                <w:sz w:val="24"/>
                <w:szCs w:val="24"/>
              </w:rPr>
              <w:t>: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832AD7">
              <w:rPr>
                <w:color w:val="000000" w:themeColor="text1"/>
                <w:sz w:val="24"/>
                <w:szCs w:val="24"/>
              </w:rPr>
              <w:t>Audit of Integrated Financial Management System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2AD7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7421FE" w:rsidRDefault="007421FE" w:rsidP="007421FE">
            <w:pPr>
              <w:pStyle w:val="List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222166">
              <w:rPr>
                <w:color w:val="000000" w:themeColor="text1"/>
                <w:sz w:val="24"/>
                <w:szCs w:val="24"/>
              </w:rPr>
              <w:t>Online Certification course in Data Analytics</w:t>
            </w:r>
          </w:p>
          <w:p w:rsidR="007421FE" w:rsidRPr="00AA488B" w:rsidRDefault="007421FE" w:rsidP="007421FE">
            <w:pPr>
              <w:shd w:val="clear" w:color="auto" w:fill="FFFFFF" w:themeFill="background1"/>
              <w:tabs>
                <w:tab w:val="left" w:pos="0"/>
                <w:tab w:val="left" w:pos="34"/>
                <w:tab w:val="left" w:pos="1425"/>
              </w:tabs>
              <w:jc w:val="both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6681" w:type="dxa"/>
            <w:gridSpan w:val="2"/>
            <w:vMerge w:val="restart"/>
            <w:shd w:val="clear" w:color="auto" w:fill="auto"/>
            <w:vAlign w:val="center"/>
          </w:tcPr>
          <w:p w:rsidR="007421FE" w:rsidRPr="0083199D" w:rsidRDefault="007421FE" w:rsidP="007421FE">
            <w:pPr>
              <w:pStyle w:val="ListParagraph"/>
              <w:ind w:left="0"/>
              <w:jc w:val="center"/>
              <w:rPr>
                <w:bCs/>
                <w:i/>
                <w:color w:val="000000" w:themeColor="text1"/>
                <w:sz w:val="24"/>
                <w:szCs w:val="24"/>
              </w:rPr>
            </w:pPr>
          </w:p>
          <w:p w:rsidR="007421FE" w:rsidRPr="0059268E" w:rsidRDefault="007421FE" w:rsidP="007421FE">
            <w:pPr>
              <w:shd w:val="clear" w:color="auto" w:fill="FFFFFF" w:themeFill="background1"/>
              <w:tabs>
                <w:tab w:val="left" w:pos="0"/>
                <w:tab w:val="left" w:pos="34"/>
                <w:tab w:val="left" w:pos="1425"/>
              </w:tabs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Field Visit to CDAC </w:t>
            </w:r>
          </w:p>
        </w:tc>
      </w:tr>
      <w:tr w:rsidR="007421FE" w:rsidRPr="00B508D7" w:rsidTr="00473918">
        <w:trPr>
          <w:trHeight w:val="702"/>
        </w:trPr>
        <w:tc>
          <w:tcPr>
            <w:tcW w:w="1801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421FE" w:rsidRPr="00B508D7" w:rsidRDefault="007421FE" w:rsidP="007421FE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3698" w:type="dxa"/>
            <w:shd w:val="clear" w:color="auto" w:fill="auto"/>
            <w:vAlign w:val="center"/>
          </w:tcPr>
          <w:p w:rsidR="007421FE" w:rsidRPr="005F7EF0" w:rsidRDefault="007421FE" w:rsidP="007421FE">
            <w:pPr>
              <w:shd w:val="clear" w:color="auto" w:fill="FFFFFF" w:themeFill="background1"/>
              <w:tabs>
                <w:tab w:val="left" w:pos="0"/>
                <w:tab w:val="left" w:pos="34"/>
                <w:tab w:val="left" w:pos="1425"/>
              </w:tabs>
              <w:rPr>
                <w:b/>
                <w:color w:val="000000" w:themeColor="text1"/>
                <w:sz w:val="22"/>
                <w:szCs w:val="22"/>
              </w:rPr>
            </w:pPr>
            <w:r w:rsidRPr="005F7EF0">
              <w:rPr>
                <w:b/>
                <w:color w:val="000000" w:themeColor="text1"/>
                <w:sz w:val="22"/>
                <w:szCs w:val="22"/>
              </w:rPr>
              <w:t xml:space="preserve">Mr. </w:t>
            </w:r>
            <w:proofErr w:type="spellStart"/>
            <w:r w:rsidRPr="005F7EF0">
              <w:rPr>
                <w:b/>
                <w:color w:val="000000" w:themeColor="text1"/>
                <w:sz w:val="22"/>
                <w:szCs w:val="22"/>
              </w:rPr>
              <w:t>Nallamothu</w:t>
            </w:r>
            <w:proofErr w:type="spellEnd"/>
            <w:r w:rsidRPr="005F7EF0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5F7EF0">
              <w:rPr>
                <w:b/>
                <w:color w:val="000000" w:themeColor="text1"/>
                <w:sz w:val="22"/>
                <w:szCs w:val="22"/>
              </w:rPr>
              <w:t>Bala</w:t>
            </w:r>
            <w:proofErr w:type="spellEnd"/>
            <w:r w:rsidRPr="005F7EF0">
              <w:rPr>
                <w:b/>
                <w:color w:val="000000" w:themeColor="text1"/>
                <w:sz w:val="22"/>
                <w:szCs w:val="22"/>
              </w:rPr>
              <w:t xml:space="preserve"> Krishna,</w:t>
            </w:r>
            <w:r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5F7EF0">
              <w:rPr>
                <w:b/>
                <w:color w:val="000000" w:themeColor="text1"/>
                <w:sz w:val="22"/>
                <w:szCs w:val="22"/>
              </w:rPr>
              <w:t xml:space="preserve">DAG </w:t>
            </w:r>
          </w:p>
          <w:p w:rsidR="007421FE" w:rsidRPr="0022628C" w:rsidRDefault="007421FE" w:rsidP="007421FE">
            <w:pPr>
              <w:shd w:val="clear" w:color="auto" w:fill="FFFFFF" w:themeFill="background1"/>
              <w:tabs>
                <w:tab w:val="left" w:pos="0"/>
                <w:tab w:val="left" w:pos="34"/>
                <w:tab w:val="left" w:pos="1425"/>
              </w:tabs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F7EF0">
              <w:rPr>
                <w:b/>
                <w:color w:val="000000" w:themeColor="text1"/>
                <w:sz w:val="24"/>
                <w:szCs w:val="24"/>
              </w:rPr>
              <w:t xml:space="preserve">O/o the PAG (Audit-I), Odisha &amp; Mr. </w:t>
            </w:r>
            <w:proofErr w:type="spellStart"/>
            <w:r w:rsidRPr="005F7EF0">
              <w:rPr>
                <w:b/>
                <w:color w:val="000000" w:themeColor="text1"/>
                <w:sz w:val="24"/>
                <w:szCs w:val="24"/>
              </w:rPr>
              <w:t>Ranjan</w:t>
            </w:r>
            <w:proofErr w:type="spellEnd"/>
            <w:r w:rsidRPr="005F7EF0">
              <w:rPr>
                <w:b/>
                <w:color w:val="000000" w:themeColor="text1"/>
                <w:sz w:val="24"/>
                <w:szCs w:val="24"/>
              </w:rPr>
              <w:t xml:space="preserve"> Kumar, AAO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7421FE" w:rsidRPr="0022628C" w:rsidRDefault="007421FE" w:rsidP="007421FE">
            <w:pPr>
              <w:shd w:val="clear" w:color="auto" w:fill="FFFFFF" w:themeFill="background1"/>
              <w:tabs>
                <w:tab w:val="left" w:pos="0"/>
                <w:tab w:val="left" w:pos="34"/>
                <w:tab w:val="left" w:pos="1425"/>
              </w:tabs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681" w:type="dxa"/>
            <w:gridSpan w:val="2"/>
            <w:vMerge/>
            <w:shd w:val="clear" w:color="auto" w:fill="auto"/>
            <w:vAlign w:val="center"/>
          </w:tcPr>
          <w:p w:rsidR="007421FE" w:rsidRPr="00832AD7" w:rsidRDefault="007421FE" w:rsidP="007421FE">
            <w:pPr>
              <w:shd w:val="clear" w:color="auto" w:fill="FFFFFF" w:themeFill="background1"/>
              <w:tabs>
                <w:tab w:val="left" w:pos="0"/>
                <w:tab w:val="left" w:pos="34"/>
                <w:tab w:val="left" w:pos="1425"/>
              </w:tabs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7421FE" w:rsidRPr="00B508D7" w:rsidTr="00CA64CD">
        <w:trPr>
          <w:trHeight w:val="420"/>
        </w:trPr>
        <w:tc>
          <w:tcPr>
            <w:tcW w:w="1801" w:type="dxa"/>
            <w:vMerge w:val="restart"/>
            <w:shd w:val="clear" w:color="auto" w:fill="D9D9D9" w:themeFill="background1" w:themeFillShade="D9"/>
            <w:vAlign w:val="center"/>
          </w:tcPr>
          <w:p w:rsidR="007421FE" w:rsidRPr="00B24A20" w:rsidRDefault="007421FE" w:rsidP="007421FE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  <w:r>
              <w:rPr>
                <w:b/>
                <w:bCs/>
                <w:color w:val="002060"/>
                <w:sz w:val="24"/>
                <w:szCs w:val="24"/>
              </w:rPr>
              <w:t>21</w:t>
            </w:r>
            <w:r w:rsidRPr="003C54B8">
              <w:rPr>
                <w:b/>
                <w:bCs/>
                <w:color w:val="002060"/>
                <w:sz w:val="24"/>
                <w:szCs w:val="24"/>
                <w:vertAlign w:val="superscript"/>
              </w:rPr>
              <w:t>st</w:t>
            </w:r>
            <w:r>
              <w:rPr>
                <w:b/>
                <w:bCs/>
                <w:color w:val="002060"/>
                <w:sz w:val="24"/>
                <w:szCs w:val="24"/>
              </w:rPr>
              <w:t xml:space="preserve"> January 2025</w:t>
            </w:r>
          </w:p>
          <w:p w:rsidR="007421FE" w:rsidRPr="00B508D7" w:rsidRDefault="007421FE" w:rsidP="007421FE">
            <w:pPr>
              <w:pStyle w:val="Heading2"/>
              <w:jc w:val="center"/>
              <w:rPr>
                <w:rFonts w:asciiTheme="minorHAnsi" w:hAnsiTheme="minorHAnsi" w:cstheme="minorHAnsi"/>
                <w:color w:val="002060"/>
              </w:rPr>
            </w:pPr>
            <w:r w:rsidRPr="00B508D7">
              <w:rPr>
                <w:rFonts w:asciiTheme="minorHAnsi" w:hAnsiTheme="minorHAnsi" w:cstheme="minorHAnsi"/>
                <w:color w:val="002060"/>
              </w:rPr>
              <w:t>Tuesday</w:t>
            </w:r>
          </w:p>
        </w:tc>
        <w:tc>
          <w:tcPr>
            <w:tcW w:w="7521" w:type="dxa"/>
            <w:gridSpan w:val="3"/>
            <w:vMerge w:val="restart"/>
            <w:shd w:val="clear" w:color="auto" w:fill="F2F2F2" w:themeFill="background1" w:themeFillShade="F2"/>
            <w:vAlign w:val="center"/>
          </w:tcPr>
          <w:p w:rsidR="007421FE" w:rsidRPr="00D52CB7" w:rsidRDefault="007421FE" w:rsidP="007421FE">
            <w:pPr>
              <w:jc w:val="center"/>
              <w:rPr>
                <w:b/>
                <w:sz w:val="24"/>
                <w:szCs w:val="24"/>
              </w:rPr>
            </w:pPr>
            <w:r w:rsidRPr="00D52CB7">
              <w:rPr>
                <w:b/>
                <w:sz w:val="24"/>
                <w:szCs w:val="24"/>
              </w:rPr>
              <w:t>Theme Country</w:t>
            </w:r>
            <w:r>
              <w:rPr>
                <w:b/>
                <w:sz w:val="24"/>
                <w:szCs w:val="24"/>
              </w:rPr>
              <w:t xml:space="preserve"> (Syechelles)</w:t>
            </w:r>
          </w:p>
        </w:tc>
        <w:tc>
          <w:tcPr>
            <w:tcW w:w="6681" w:type="dxa"/>
            <w:gridSpan w:val="2"/>
            <w:shd w:val="clear" w:color="auto" w:fill="F2F2F2" w:themeFill="background1" w:themeFillShade="F2"/>
            <w:vAlign w:val="center"/>
          </w:tcPr>
          <w:p w:rsidR="007421FE" w:rsidRPr="00D52CB7" w:rsidRDefault="007421FE" w:rsidP="007421FE">
            <w:pPr>
              <w:shd w:val="clear" w:color="auto" w:fill="FFFFFF" w:themeFill="background1"/>
              <w:tabs>
                <w:tab w:val="left" w:pos="0"/>
                <w:tab w:val="left" w:pos="34"/>
                <w:tab w:val="left" w:pos="1425"/>
              </w:tabs>
              <w:jc w:val="center"/>
              <w:rPr>
                <w:b/>
                <w:sz w:val="24"/>
                <w:szCs w:val="24"/>
              </w:rPr>
            </w:pPr>
            <w:r w:rsidRPr="00082F68">
              <w:rPr>
                <w:b/>
                <w:sz w:val="24"/>
                <w:szCs w:val="24"/>
              </w:rPr>
              <w:t>Information systems auditing process</w:t>
            </w:r>
            <w:r w:rsidRPr="00D52CB7">
              <w:rPr>
                <w:b/>
                <w:sz w:val="24"/>
                <w:szCs w:val="24"/>
              </w:rPr>
              <w:t>: Drawing Conclusion and Audit Reporting with case studies and exercises</w:t>
            </w:r>
          </w:p>
          <w:p w:rsidR="007421FE" w:rsidRPr="00D52CB7" w:rsidRDefault="007421FE" w:rsidP="007421FE">
            <w:pPr>
              <w:shd w:val="clear" w:color="auto" w:fill="FFFFFF" w:themeFill="background1"/>
              <w:tabs>
                <w:tab w:val="left" w:pos="0"/>
                <w:tab w:val="left" w:pos="34"/>
                <w:tab w:val="left" w:pos="1425"/>
                <w:tab w:val="left" w:pos="3735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7421FE" w:rsidRPr="00B508D7" w:rsidTr="006A5661">
        <w:trPr>
          <w:trHeight w:val="420"/>
        </w:trPr>
        <w:tc>
          <w:tcPr>
            <w:tcW w:w="1801" w:type="dxa"/>
            <w:vMerge/>
            <w:shd w:val="clear" w:color="auto" w:fill="D9D9D9" w:themeFill="background1" w:themeFillShade="D9"/>
            <w:vAlign w:val="center"/>
          </w:tcPr>
          <w:p w:rsidR="007421FE" w:rsidRDefault="007421FE" w:rsidP="007421FE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7521" w:type="dxa"/>
            <w:gridSpan w:val="3"/>
            <w:vMerge/>
            <w:shd w:val="clear" w:color="auto" w:fill="F2F2F2" w:themeFill="background1" w:themeFillShade="F2"/>
            <w:vAlign w:val="center"/>
          </w:tcPr>
          <w:p w:rsidR="007421FE" w:rsidRPr="00082F68" w:rsidRDefault="007421FE" w:rsidP="007421FE">
            <w:pPr>
              <w:shd w:val="clear" w:color="auto" w:fill="FFFFFF" w:themeFill="background1"/>
              <w:tabs>
                <w:tab w:val="left" w:pos="0"/>
                <w:tab w:val="left" w:pos="34"/>
                <w:tab w:val="left" w:pos="142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81" w:type="dxa"/>
            <w:gridSpan w:val="2"/>
            <w:shd w:val="clear" w:color="auto" w:fill="F2F2F2" w:themeFill="background1" w:themeFillShade="F2"/>
            <w:vAlign w:val="center"/>
          </w:tcPr>
          <w:p w:rsidR="007421FE" w:rsidRPr="00D52CB7" w:rsidRDefault="007421FE" w:rsidP="007421FE">
            <w:pPr>
              <w:shd w:val="clear" w:color="auto" w:fill="FFFFFF" w:themeFill="background1"/>
              <w:tabs>
                <w:tab w:val="left" w:pos="0"/>
                <w:tab w:val="left" w:pos="34"/>
                <w:tab w:val="left" w:pos="1425"/>
              </w:tabs>
              <w:jc w:val="center"/>
              <w:rPr>
                <w:b/>
                <w:sz w:val="24"/>
                <w:szCs w:val="24"/>
              </w:rPr>
            </w:pPr>
            <w:r w:rsidRPr="00D52CB7">
              <w:rPr>
                <w:b/>
                <w:sz w:val="24"/>
                <w:szCs w:val="24"/>
              </w:rPr>
              <w:t xml:space="preserve">Mr. K </w:t>
            </w:r>
            <w:proofErr w:type="spellStart"/>
            <w:r w:rsidRPr="00D52CB7">
              <w:rPr>
                <w:b/>
                <w:sz w:val="24"/>
                <w:szCs w:val="24"/>
              </w:rPr>
              <w:t>Surjith</w:t>
            </w:r>
            <w:proofErr w:type="spellEnd"/>
            <w:r w:rsidRPr="00D52CB7">
              <w:rPr>
                <w:b/>
                <w:sz w:val="24"/>
                <w:szCs w:val="24"/>
              </w:rPr>
              <w:t>, Director, CDMA</w:t>
            </w:r>
          </w:p>
          <w:p w:rsidR="007421FE" w:rsidRPr="00A0070E" w:rsidRDefault="007421FE" w:rsidP="007421FE">
            <w:pPr>
              <w:shd w:val="clear" w:color="auto" w:fill="FFFFFF" w:themeFill="background1"/>
              <w:tabs>
                <w:tab w:val="left" w:pos="0"/>
                <w:tab w:val="left" w:pos="34"/>
                <w:tab w:val="left" w:pos="1425"/>
              </w:tabs>
              <w:jc w:val="center"/>
              <w:rPr>
                <w:b/>
                <w:sz w:val="24"/>
                <w:szCs w:val="24"/>
              </w:rPr>
            </w:pPr>
            <w:r w:rsidRPr="00D531DD">
              <w:rPr>
                <w:b/>
                <w:sz w:val="24"/>
                <w:szCs w:val="24"/>
              </w:rPr>
              <w:t>O/o the C&amp;AG of India, New Delhi</w:t>
            </w:r>
          </w:p>
        </w:tc>
      </w:tr>
      <w:tr w:rsidR="007421FE" w:rsidRPr="00B508D7" w:rsidTr="004919B2">
        <w:trPr>
          <w:trHeight w:val="1221"/>
        </w:trPr>
        <w:tc>
          <w:tcPr>
            <w:tcW w:w="180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421FE" w:rsidRPr="00B24A20" w:rsidRDefault="007421FE" w:rsidP="007421FE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  <w:r>
              <w:rPr>
                <w:b/>
                <w:bCs/>
                <w:color w:val="002060"/>
                <w:sz w:val="24"/>
                <w:szCs w:val="24"/>
              </w:rPr>
              <w:t>22</w:t>
            </w:r>
            <w:r w:rsidRPr="003C54B8">
              <w:rPr>
                <w:b/>
                <w:bCs/>
                <w:color w:val="002060"/>
                <w:sz w:val="24"/>
                <w:szCs w:val="24"/>
                <w:vertAlign w:val="superscript"/>
              </w:rPr>
              <w:t>nd</w:t>
            </w:r>
            <w:r>
              <w:rPr>
                <w:b/>
                <w:bCs/>
                <w:color w:val="002060"/>
                <w:sz w:val="24"/>
                <w:szCs w:val="24"/>
              </w:rPr>
              <w:t xml:space="preserve"> January 2025</w:t>
            </w:r>
          </w:p>
          <w:p w:rsidR="007421FE" w:rsidRPr="00B508D7" w:rsidRDefault="007421FE" w:rsidP="007421FE">
            <w:pPr>
              <w:pStyle w:val="Heading2"/>
              <w:jc w:val="center"/>
              <w:rPr>
                <w:rFonts w:asciiTheme="minorHAnsi" w:hAnsiTheme="minorHAnsi" w:cstheme="minorHAnsi"/>
                <w:color w:val="002060"/>
              </w:rPr>
            </w:pPr>
            <w:r w:rsidRPr="00B508D7">
              <w:rPr>
                <w:rFonts w:asciiTheme="minorHAnsi" w:hAnsiTheme="minorHAnsi" w:cstheme="minorHAnsi"/>
                <w:color w:val="002060"/>
              </w:rPr>
              <w:t>Wednesday</w:t>
            </w:r>
          </w:p>
        </w:tc>
        <w:tc>
          <w:tcPr>
            <w:tcW w:w="14202" w:type="dxa"/>
            <w:gridSpan w:val="5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21FE" w:rsidRDefault="007421FE" w:rsidP="007421F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Study Tour (Hyderabad)</w:t>
            </w:r>
          </w:p>
          <w:p w:rsidR="007421FE" w:rsidRPr="00D52CB7" w:rsidRDefault="007421FE" w:rsidP="007421F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421FE" w:rsidRPr="00B508D7" w:rsidTr="00A91D75">
        <w:trPr>
          <w:trHeight w:val="789"/>
        </w:trPr>
        <w:tc>
          <w:tcPr>
            <w:tcW w:w="180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421FE" w:rsidRPr="00B24A20" w:rsidRDefault="007421FE" w:rsidP="007421FE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  <w:r>
              <w:rPr>
                <w:b/>
                <w:bCs/>
                <w:color w:val="002060"/>
                <w:sz w:val="24"/>
                <w:szCs w:val="24"/>
              </w:rPr>
              <w:t>23</w:t>
            </w:r>
            <w:proofErr w:type="gramStart"/>
            <w:r w:rsidRPr="003C54B8">
              <w:rPr>
                <w:b/>
                <w:bCs/>
                <w:color w:val="002060"/>
                <w:sz w:val="24"/>
                <w:szCs w:val="24"/>
                <w:vertAlign w:val="superscript"/>
              </w:rPr>
              <w:t>rd</w:t>
            </w:r>
            <w:r>
              <w:rPr>
                <w:b/>
                <w:bCs/>
                <w:color w:val="002060"/>
                <w:sz w:val="24"/>
                <w:szCs w:val="24"/>
              </w:rPr>
              <w:t xml:space="preserve">  January</w:t>
            </w:r>
            <w:proofErr w:type="gramEnd"/>
            <w:r>
              <w:rPr>
                <w:b/>
                <w:bCs/>
                <w:color w:val="002060"/>
                <w:sz w:val="24"/>
                <w:szCs w:val="24"/>
              </w:rPr>
              <w:t xml:space="preserve"> 2025</w:t>
            </w:r>
          </w:p>
          <w:p w:rsidR="007421FE" w:rsidRPr="00B508D7" w:rsidRDefault="007421FE" w:rsidP="007421FE">
            <w:pPr>
              <w:pStyle w:val="Heading2"/>
              <w:jc w:val="center"/>
              <w:rPr>
                <w:rFonts w:asciiTheme="minorHAnsi" w:hAnsiTheme="minorHAnsi" w:cstheme="minorHAnsi"/>
                <w:color w:val="002060"/>
              </w:rPr>
            </w:pPr>
            <w:r w:rsidRPr="00B508D7">
              <w:rPr>
                <w:rFonts w:asciiTheme="minorHAnsi" w:hAnsiTheme="minorHAnsi" w:cstheme="minorHAnsi"/>
                <w:color w:val="002060"/>
              </w:rPr>
              <w:t>Thursday</w:t>
            </w:r>
          </w:p>
        </w:tc>
        <w:tc>
          <w:tcPr>
            <w:tcW w:w="14202" w:type="dxa"/>
            <w:gridSpan w:val="5"/>
            <w:vMerge/>
            <w:shd w:val="clear" w:color="auto" w:fill="auto"/>
            <w:vAlign w:val="center"/>
          </w:tcPr>
          <w:p w:rsidR="007421FE" w:rsidRPr="0059268E" w:rsidRDefault="007421FE" w:rsidP="007421FE">
            <w:pPr>
              <w:jc w:val="center"/>
              <w:rPr>
                <w:rFonts w:eastAsia="Arial Unicode MS"/>
                <w:b/>
                <w:bCs/>
                <w:sz w:val="24"/>
                <w:szCs w:val="24"/>
              </w:rPr>
            </w:pPr>
          </w:p>
        </w:tc>
      </w:tr>
      <w:tr w:rsidR="007421FE" w:rsidRPr="00B508D7" w:rsidTr="00A91D75">
        <w:trPr>
          <w:trHeight w:val="741"/>
        </w:trPr>
        <w:tc>
          <w:tcPr>
            <w:tcW w:w="180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421FE" w:rsidRPr="00B24A20" w:rsidRDefault="007421FE" w:rsidP="007421FE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  <w:r>
              <w:rPr>
                <w:b/>
                <w:bCs/>
                <w:color w:val="002060"/>
                <w:sz w:val="24"/>
                <w:szCs w:val="24"/>
              </w:rPr>
              <w:t>24</w:t>
            </w:r>
            <w:proofErr w:type="gramStart"/>
            <w:r w:rsidRPr="003C54B8">
              <w:rPr>
                <w:b/>
                <w:bCs/>
                <w:color w:val="002060"/>
                <w:sz w:val="24"/>
                <w:szCs w:val="24"/>
                <w:vertAlign w:val="superscript"/>
              </w:rPr>
              <w:t>th</w:t>
            </w:r>
            <w:r>
              <w:rPr>
                <w:b/>
                <w:bCs/>
                <w:color w:val="002060"/>
                <w:sz w:val="24"/>
                <w:szCs w:val="24"/>
              </w:rPr>
              <w:t xml:space="preserve">  January</w:t>
            </w:r>
            <w:proofErr w:type="gramEnd"/>
            <w:r>
              <w:rPr>
                <w:b/>
                <w:bCs/>
                <w:color w:val="002060"/>
                <w:sz w:val="24"/>
                <w:szCs w:val="24"/>
              </w:rPr>
              <w:t xml:space="preserve"> 2025</w:t>
            </w:r>
          </w:p>
          <w:p w:rsidR="007421FE" w:rsidRPr="00B508D7" w:rsidRDefault="007421FE" w:rsidP="007421FE">
            <w:pPr>
              <w:pStyle w:val="Heading2"/>
              <w:jc w:val="center"/>
              <w:rPr>
                <w:rFonts w:asciiTheme="minorHAnsi" w:hAnsiTheme="minorHAnsi" w:cstheme="minorHAnsi"/>
                <w:color w:val="002060"/>
              </w:rPr>
            </w:pPr>
            <w:r w:rsidRPr="00B508D7">
              <w:rPr>
                <w:rFonts w:asciiTheme="minorHAnsi" w:hAnsiTheme="minorHAnsi" w:cstheme="minorHAnsi"/>
                <w:color w:val="002060"/>
              </w:rPr>
              <w:t>Friday</w:t>
            </w:r>
          </w:p>
        </w:tc>
        <w:tc>
          <w:tcPr>
            <w:tcW w:w="14202" w:type="dxa"/>
            <w:gridSpan w:val="5"/>
            <w:vMerge/>
            <w:shd w:val="clear" w:color="auto" w:fill="auto"/>
            <w:vAlign w:val="center"/>
          </w:tcPr>
          <w:p w:rsidR="007421FE" w:rsidRPr="0059268E" w:rsidRDefault="007421FE" w:rsidP="007421F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421FE" w:rsidRPr="00B508D7" w:rsidTr="00A91D75">
        <w:trPr>
          <w:trHeight w:val="721"/>
        </w:trPr>
        <w:tc>
          <w:tcPr>
            <w:tcW w:w="1801" w:type="dxa"/>
            <w:shd w:val="clear" w:color="auto" w:fill="D9D9D9" w:themeFill="background1" w:themeFillShade="D9"/>
            <w:vAlign w:val="center"/>
          </w:tcPr>
          <w:p w:rsidR="007421FE" w:rsidRPr="00B24A20" w:rsidRDefault="007421FE" w:rsidP="007421FE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  <w:r>
              <w:rPr>
                <w:b/>
                <w:bCs/>
                <w:color w:val="002060"/>
                <w:sz w:val="24"/>
                <w:szCs w:val="24"/>
              </w:rPr>
              <w:t>25</w:t>
            </w:r>
            <w:r w:rsidRPr="003C54B8">
              <w:rPr>
                <w:b/>
                <w:bCs/>
                <w:color w:val="002060"/>
                <w:sz w:val="24"/>
                <w:szCs w:val="24"/>
                <w:vertAlign w:val="superscript"/>
              </w:rPr>
              <w:t>th</w:t>
            </w:r>
            <w:r>
              <w:rPr>
                <w:b/>
                <w:bCs/>
                <w:color w:val="002060"/>
                <w:sz w:val="24"/>
                <w:szCs w:val="24"/>
              </w:rPr>
              <w:t xml:space="preserve"> January 2025</w:t>
            </w:r>
          </w:p>
          <w:p w:rsidR="007421FE" w:rsidRPr="00B508D7" w:rsidRDefault="007421FE" w:rsidP="007421FE">
            <w:pPr>
              <w:pStyle w:val="Heading2"/>
              <w:jc w:val="center"/>
              <w:rPr>
                <w:rFonts w:asciiTheme="minorHAnsi" w:hAnsiTheme="minorHAnsi" w:cstheme="minorHAnsi"/>
                <w:color w:val="002060"/>
              </w:rPr>
            </w:pPr>
            <w:r w:rsidRPr="00B508D7">
              <w:rPr>
                <w:rFonts w:asciiTheme="minorHAnsi" w:hAnsiTheme="minorHAnsi" w:cstheme="minorHAnsi"/>
                <w:color w:val="002060"/>
              </w:rPr>
              <w:t>Saturday</w:t>
            </w:r>
          </w:p>
        </w:tc>
        <w:tc>
          <w:tcPr>
            <w:tcW w:w="14202" w:type="dxa"/>
            <w:gridSpan w:val="5"/>
            <w:vMerge/>
            <w:shd w:val="clear" w:color="auto" w:fill="auto"/>
            <w:vAlign w:val="center"/>
          </w:tcPr>
          <w:p w:rsidR="007421FE" w:rsidRPr="0059268E" w:rsidRDefault="007421FE" w:rsidP="007421F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421FE" w:rsidRPr="00B508D7" w:rsidTr="007C71E2">
        <w:trPr>
          <w:trHeight w:val="721"/>
        </w:trPr>
        <w:tc>
          <w:tcPr>
            <w:tcW w:w="1801" w:type="dxa"/>
            <w:shd w:val="clear" w:color="auto" w:fill="D9D9D9" w:themeFill="background1" w:themeFillShade="D9"/>
            <w:vAlign w:val="center"/>
          </w:tcPr>
          <w:p w:rsidR="007421FE" w:rsidRPr="00B24A20" w:rsidRDefault="007421FE" w:rsidP="007421FE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  <w:r>
              <w:rPr>
                <w:b/>
                <w:bCs/>
                <w:color w:val="002060"/>
                <w:sz w:val="24"/>
                <w:szCs w:val="24"/>
              </w:rPr>
              <w:lastRenderedPageBreak/>
              <w:t>26</w:t>
            </w:r>
            <w:r w:rsidRPr="003C54B8">
              <w:rPr>
                <w:b/>
                <w:bCs/>
                <w:color w:val="002060"/>
                <w:sz w:val="24"/>
                <w:szCs w:val="24"/>
                <w:vertAlign w:val="superscript"/>
              </w:rPr>
              <w:t>th</w:t>
            </w:r>
            <w:r>
              <w:rPr>
                <w:b/>
                <w:bCs/>
                <w:color w:val="002060"/>
                <w:sz w:val="24"/>
                <w:szCs w:val="24"/>
              </w:rPr>
              <w:t xml:space="preserve"> January 2025</w:t>
            </w:r>
          </w:p>
          <w:p w:rsidR="007421FE" w:rsidRPr="008C2E93" w:rsidRDefault="007421FE" w:rsidP="007421FE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  <w:r w:rsidRPr="008C2E93">
              <w:rPr>
                <w:b/>
                <w:color w:val="002060"/>
                <w:sz w:val="24"/>
                <w:szCs w:val="24"/>
              </w:rPr>
              <w:t>Sunday</w:t>
            </w:r>
          </w:p>
        </w:tc>
        <w:tc>
          <w:tcPr>
            <w:tcW w:w="7101" w:type="dxa"/>
            <w:gridSpan w:val="2"/>
            <w:shd w:val="clear" w:color="auto" w:fill="auto"/>
            <w:vAlign w:val="center"/>
          </w:tcPr>
          <w:p w:rsidR="007421FE" w:rsidRPr="0059268E" w:rsidRDefault="007421FE" w:rsidP="007421F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01" w:type="dxa"/>
            <w:gridSpan w:val="3"/>
            <w:shd w:val="clear" w:color="auto" w:fill="auto"/>
            <w:vAlign w:val="center"/>
          </w:tcPr>
          <w:p w:rsidR="007421FE" w:rsidRPr="0059268E" w:rsidRDefault="007421FE" w:rsidP="007421F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090969" w:rsidRPr="00B508D7" w:rsidRDefault="00090969" w:rsidP="00EA1B6F">
      <w:pPr>
        <w:jc w:val="center"/>
        <w:rPr>
          <w:rFonts w:asciiTheme="minorHAnsi" w:hAnsiTheme="minorHAnsi" w:cs="Arial"/>
          <w:b/>
          <w:bCs/>
          <w:color w:val="002060"/>
          <w:sz w:val="24"/>
          <w:szCs w:val="24"/>
        </w:rPr>
      </w:pPr>
    </w:p>
    <w:p w:rsidR="00090969" w:rsidRDefault="00090969" w:rsidP="00EA1B6F">
      <w:pPr>
        <w:jc w:val="center"/>
        <w:rPr>
          <w:rFonts w:asciiTheme="minorHAnsi" w:hAnsiTheme="minorHAnsi" w:cs="Arial"/>
          <w:b/>
          <w:bCs/>
          <w:color w:val="002060"/>
          <w:sz w:val="24"/>
          <w:szCs w:val="24"/>
        </w:rPr>
      </w:pPr>
    </w:p>
    <w:p w:rsidR="00CD36CF" w:rsidRDefault="00CD36CF" w:rsidP="00EA1B6F">
      <w:pPr>
        <w:jc w:val="center"/>
        <w:rPr>
          <w:rFonts w:asciiTheme="minorHAnsi" w:hAnsiTheme="minorHAnsi" w:cs="Arial"/>
          <w:b/>
          <w:bCs/>
          <w:color w:val="002060"/>
          <w:sz w:val="24"/>
          <w:szCs w:val="24"/>
        </w:rPr>
      </w:pPr>
    </w:p>
    <w:p w:rsidR="00CD36CF" w:rsidRDefault="00CD36CF" w:rsidP="00EA1B6F">
      <w:pPr>
        <w:jc w:val="center"/>
        <w:rPr>
          <w:rFonts w:asciiTheme="minorHAnsi" w:hAnsiTheme="minorHAnsi" w:cs="Arial"/>
          <w:b/>
          <w:bCs/>
          <w:color w:val="002060"/>
          <w:sz w:val="24"/>
          <w:szCs w:val="24"/>
        </w:rPr>
      </w:pPr>
    </w:p>
    <w:p w:rsidR="00CD36CF" w:rsidRDefault="00CD36CF" w:rsidP="00EA1B6F">
      <w:pPr>
        <w:jc w:val="center"/>
        <w:rPr>
          <w:rFonts w:asciiTheme="minorHAnsi" w:hAnsiTheme="minorHAnsi" w:cs="Arial"/>
          <w:b/>
          <w:bCs/>
          <w:color w:val="002060"/>
          <w:sz w:val="24"/>
          <w:szCs w:val="24"/>
        </w:rPr>
      </w:pPr>
    </w:p>
    <w:p w:rsidR="00BD237A" w:rsidRDefault="00BD237A" w:rsidP="00EA1B6F">
      <w:pPr>
        <w:jc w:val="center"/>
        <w:rPr>
          <w:rFonts w:asciiTheme="minorHAnsi" w:hAnsiTheme="minorHAnsi" w:cs="Arial"/>
          <w:b/>
          <w:bCs/>
          <w:color w:val="002060"/>
          <w:sz w:val="24"/>
          <w:szCs w:val="24"/>
        </w:rPr>
      </w:pPr>
    </w:p>
    <w:p w:rsidR="00BD237A" w:rsidRDefault="003C54B8" w:rsidP="00EA1B6F">
      <w:pPr>
        <w:jc w:val="center"/>
        <w:rPr>
          <w:rFonts w:asciiTheme="minorHAnsi" w:hAnsiTheme="minorHAnsi" w:cs="Arial"/>
          <w:b/>
          <w:color w:val="002060"/>
          <w:sz w:val="24"/>
          <w:szCs w:val="24"/>
        </w:rPr>
      </w:pPr>
      <w:r>
        <w:rPr>
          <w:rFonts w:asciiTheme="minorHAnsi" w:hAnsiTheme="minorHAnsi" w:cs="Arial"/>
          <w:b/>
          <w:bCs/>
          <w:color w:val="002060"/>
          <w:sz w:val="24"/>
          <w:szCs w:val="24"/>
        </w:rPr>
        <w:t>161</w:t>
      </w:r>
      <w:r w:rsidR="000839A2" w:rsidRPr="003C54B8">
        <w:rPr>
          <w:rFonts w:asciiTheme="minorHAnsi" w:hAnsiTheme="minorHAnsi" w:cs="Arial"/>
          <w:b/>
          <w:bCs/>
          <w:color w:val="002060"/>
          <w:sz w:val="24"/>
          <w:szCs w:val="24"/>
          <w:vertAlign w:val="superscript"/>
        </w:rPr>
        <w:t>st</w:t>
      </w:r>
      <w:r w:rsidR="000839A2">
        <w:rPr>
          <w:rFonts w:asciiTheme="minorHAnsi" w:hAnsiTheme="minorHAnsi" w:cs="Arial"/>
          <w:b/>
          <w:bCs/>
          <w:color w:val="002060"/>
          <w:sz w:val="24"/>
          <w:szCs w:val="24"/>
        </w:rPr>
        <w:t xml:space="preserve"> ITP</w:t>
      </w:r>
      <w:r w:rsidR="00BD237A" w:rsidRPr="00B508D7">
        <w:rPr>
          <w:rFonts w:asciiTheme="minorHAnsi" w:hAnsiTheme="minorHAnsi" w:cs="Arial"/>
          <w:b/>
          <w:bCs/>
          <w:color w:val="002060"/>
          <w:sz w:val="24"/>
          <w:szCs w:val="24"/>
        </w:rPr>
        <w:t xml:space="preserve"> </w:t>
      </w:r>
      <w:r w:rsidR="00BD237A">
        <w:rPr>
          <w:rFonts w:asciiTheme="minorHAnsi" w:hAnsiTheme="minorHAnsi" w:cs="Arial"/>
          <w:b/>
          <w:color w:val="002060"/>
          <w:sz w:val="24"/>
          <w:szCs w:val="24"/>
        </w:rPr>
        <w:t xml:space="preserve">Fourth </w:t>
      </w:r>
      <w:proofErr w:type="gramStart"/>
      <w:r w:rsidR="00BD237A">
        <w:rPr>
          <w:rFonts w:asciiTheme="minorHAnsi" w:hAnsiTheme="minorHAnsi" w:cs="Arial"/>
          <w:b/>
          <w:color w:val="002060"/>
          <w:sz w:val="24"/>
          <w:szCs w:val="24"/>
        </w:rPr>
        <w:t>W</w:t>
      </w:r>
      <w:r w:rsidR="00BD237A" w:rsidRPr="00B508D7">
        <w:rPr>
          <w:rFonts w:asciiTheme="minorHAnsi" w:hAnsiTheme="minorHAnsi" w:cs="Arial"/>
          <w:b/>
          <w:color w:val="002060"/>
          <w:sz w:val="24"/>
          <w:szCs w:val="24"/>
        </w:rPr>
        <w:t>eek</w:t>
      </w:r>
      <w:r w:rsidR="00BD237A">
        <w:rPr>
          <w:rFonts w:asciiTheme="minorHAnsi" w:hAnsiTheme="minorHAnsi" w:cs="Arial"/>
          <w:b/>
          <w:color w:val="002060"/>
          <w:sz w:val="24"/>
          <w:szCs w:val="24"/>
        </w:rPr>
        <w:t xml:space="preserve"> :</w:t>
      </w:r>
      <w:proofErr w:type="gramEnd"/>
      <w:r w:rsidR="00BD237A">
        <w:rPr>
          <w:rFonts w:asciiTheme="minorHAnsi" w:hAnsiTheme="minorHAnsi" w:cs="Arial"/>
          <w:b/>
          <w:color w:val="002060"/>
          <w:sz w:val="24"/>
          <w:szCs w:val="24"/>
        </w:rPr>
        <w:t>-</w:t>
      </w:r>
      <w:r w:rsidR="00452D0A">
        <w:rPr>
          <w:rFonts w:asciiTheme="minorHAnsi" w:hAnsiTheme="minorHAnsi" w:cs="Arial"/>
          <w:b/>
          <w:color w:val="002060"/>
          <w:sz w:val="24"/>
          <w:szCs w:val="24"/>
        </w:rPr>
        <w:t xml:space="preserve">Country papers </w:t>
      </w:r>
      <w:r w:rsidR="00BD237A">
        <w:rPr>
          <w:rFonts w:asciiTheme="minorHAnsi" w:hAnsiTheme="minorHAnsi" w:cs="Arial"/>
          <w:b/>
          <w:color w:val="002060"/>
          <w:sz w:val="24"/>
          <w:szCs w:val="24"/>
        </w:rPr>
        <w:t xml:space="preserve"> &amp; Case Studies</w:t>
      </w:r>
    </w:p>
    <w:p w:rsidR="00BD237A" w:rsidRPr="00B508D7" w:rsidRDefault="00BD237A" w:rsidP="00EA1B6F">
      <w:pPr>
        <w:jc w:val="center"/>
        <w:rPr>
          <w:rFonts w:ascii="Calibri" w:hAnsi="Calibri" w:cs="Arial"/>
          <w:b/>
          <w:iCs/>
          <w:color w:val="FF0000"/>
          <w:sz w:val="24"/>
          <w:szCs w:val="24"/>
        </w:rPr>
      </w:pPr>
    </w:p>
    <w:tbl>
      <w:tblPr>
        <w:tblW w:w="15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81"/>
        <w:gridCol w:w="2904"/>
        <w:gridCol w:w="4230"/>
        <w:gridCol w:w="3747"/>
        <w:gridCol w:w="3363"/>
      </w:tblGrid>
      <w:tr w:rsidR="00BD237A" w:rsidRPr="00B508D7" w:rsidTr="00B40272">
        <w:trPr>
          <w:trHeight w:val="485"/>
          <w:jc w:val="center"/>
        </w:trPr>
        <w:tc>
          <w:tcPr>
            <w:tcW w:w="1681" w:type="dxa"/>
            <w:shd w:val="clear" w:color="auto" w:fill="BFBFBF" w:themeFill="background1" w:themeFillShade="BF"/>
            <w:vAlign w:val="center"/>
          </w:tcPr>
          <w:p w:rsidR="00BD237A" w:rsidRPr="00B508D7" w:rsidRDefault="00BD237A" w:rsidP="00EA1B6F">
            <w:pPr>
              <w:keepNext/>
              <w:ind w:right="-27"/>
              <w:jc w:val="center"/>
              <w:outlineLvl w:val="1"/>
              <w:rPr>
                <w:rFonts w:asciiTheme="minorHAnsi" w:hAnsiTheme="minorHAnsi"/>
                <w:b/>
                <w:bCs/>
                <w:color w:val="002060"/>
                <w:sz w:val="24"/>
                <w:szCs w:val="24"/>
              </w:rPr>
            </w:pPr>
            <w:r w:rsidRPr="00B508D7">
              <w:rPr>
                <w:rFonts w:asciiTheme="minorHAnsi" w:hAnsiTheme="minorHAnsi"/>
                <w:b/>
                <w:bCs/>
                <w:color w:val="002060"/>
                <w:sz w:val="24"/>
                <w:szCs w:val="24"/>
              </w:rPr>
              <w:t>Date &amp; Day</w:t>
            </w:r>
          </w:p>
        </w:tc>
        <w:tc>
          <w:tcPr>
            <w:tcW w:w="2904" w:type="dxa"/>
            <w:shd w:val="clear" w:color="auto" w:fill="BFBFBF" w:themeFill="background1" w:themeFillShade="BF"/>
            <w:vAlign w:val="center"/>
          </w:tcPr>
          <w:p w:rsidR="00BD237A" w:rsidRPr="00B508D7" w:rsidRDefault="00BD237A" w:rsidP="00EA1B6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color w:val="002060"/>
                <w:sz w:val="24"/>
                <w:szCs w:val="24"/>
              </w:rPr>
            </w:pPr>
            <w:r w:rsidRPr="00B508D7">
              <w:rPr>
                <w:rFonts w:asciiTheme="minorHAnsi" w:hAnsiTheme="minorHAnsi"/>
                <w:b/>
                <w:bCs/>
                <w:color w:val="002060"/>
                <w:sz w:val="24"/>
                <w:szCs w:val="24"/>
              </w:rPr>
              <w:t>Session 1</w:t>
            </w:r>
          </w:p>
          <w:p w:rsidR="00BD237A" w:rsidRPr="00B508D7" w:rsidRDefault="00BD237A" w:rsidP="00EA1B6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color w:val="002060"/>
                <w:sz w:val="24"/>
                <w:szCs w:val="24"/>
              </w:rPr>
            </w:pPr>
            <w:r w:rsidRPr="00B508D7">
              <w:rPr>
                <w:rFonts w:asciiTheme="minorHAnsi" w:hAnsiTheme="minorHAnsi"/>
                <w:b/>
                <w:bCs/>
                <w:color w:val="002060"/>
                <w:sz w:val="24"/>
                <w:szCs w:val="24"/>
              </w:rPr>
              <w:t>10:00 – 11:15 Hours</w:t>
            </w:r>
          </w:p>
        </w:tc>
        <w:tc>
          <w:tcPr>
            <w:tcW w:w="4230" w:type="dxa"/>
            <w:shd w:val="clear" w:color="auto" w:fill="BFBFBF" w:themeFill="background1" w:themeFillShade="BF"/>
            <w:vAlign w:val="center"/>
          </w:tcPr>
          <w:p w:rsidR="00BD237A" w:rsidRPr="00B508D7" w:rsidRDefault="00BD237A" w:rsidP="00EA1B6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color w:val="002060"/>
                <w:sz w:val="24"/>
                <w:szCs w:val="24"/>
              </w:rPr>
            </w:pPr>
            <w:r w:rsidRPr="00B508D7">
              <w:rPr>
                <w:rFonts w:asciiTheme="minorHAnsi" w:hAnsiTheme="minorHAnsi"/>
                <w:b/>
                <w:bCs/>
                <w:color w:val="002060"/>
                <w:sz w:val="24"/>
                <w:szCs w:val="24"/>
              </w:rPr>
              <w:t>Session 2</w:t>
            </w:r>
          </w:p>
          <w:p w:rsidR="00BD237A" w:rsidRPr="00B508D7" w:rsidRDefault="00BD237A" w:rsidP="00EA1B6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color w:val="002060"/>
                <w:sz w:val="24"/>
                <w:szCs w:val="24"/>
              </w:rPr>
            </w:pPr>
            <w:r w:rsidRPr="00B508D7">
              <w:rPr>
                <w:rFonts w:asciiTheme="minorHAnsi" w:hAnsiTheme="minorHAnsi"/>
                <w:b/>
                <w:bCs/>
                <w:color w:val="002060"/>
                <w:sz w:val="24"/>
                <w:szCs w:val="24"/>
              </w:rPr>
              <w:t>11:45 – 13:00 Hours</w:t>
            </w:r>
          </w:p>
        </w:tc>
        <w:tc>
          <w:tcPr>
            <w:tcW w:w="3747" w:type="dxa"/>
            <w:shd w:val="clear" w:color="auto" w:fill="BFBFBF" w:themeFill="background1" w:themeFillShade="BF"/>
            <w:vAlign w:val="center"/>
          </w:tcPr>
          <w:p w:rsidR="00BD237A" w:rsidRPr="00B508D7" w:rsidRDefault="00BD237A" w:rsidP="00EA1B6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color w:val="002060"/>
                <w:sz w:val="24"/>
                <w:szCs w:val="24"/>
              </w:rPr>
            </w:pPr>
            <w:r w:rsidRPr="00B508D7">
              <w:rPr>
                <w:rFonts w:asciiTheme="minorHAnsi" w:hAnsiTheme="minorHAnsi"/>
                <w:b/>
                <w:bCs/>
                <w:color w:val="002060"/>
                <w:sz w:val="24"/>
                <w:szCs w:val="24"/>
              </w:rPr>
              <w:t>Session 3</w:t>
            </w:r>
          </w:p>
          <w:p w:rsidR="00BD237A" w:rsidRPr="00B508D7" w:rsidRDefault="00BD237A" w:rsidP="00EA1B6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color w:val="002060"/>
                <w:sz w:val="24"/>
                <w:szCs w:val="24"/>
              </w:rPr>
            </w:pPr>
            <w:r w:rsidRPr="00B508D7">
              <w:rPr>
                <w:rFonts w:asciiTheme="minorHAnsi" w:hAnsiTheme="minorHAnsi"/>
                <w:b/>
                <w:bCs/>
                <w:color w:val="002060"/>
                <w:sz w:val="24"/>
                <w:szCs w:val="24"/>
              </w:rPr>
              <w:t>14:00 – 15:15 Hours</w:t>
            </w:r>
          </w:p>
        </w:tc>
        <w:tc>
          <w:tcPr>
            <w:tcW w:w="3363" w:type="dxa"/>
            <w:shd w:val="clear" w:color="auto" w:fill="BFBFBF" w:themeFill="background1" w:themeFillShade="BF"/>
            <w:vAlign w:val="center"/>
          </w:tcPr>
          <w:p w:rsidR="00BD237A" w:rsidRPr="00B508D7" w:rsidRDefault="00BD237A" w:rsidP="00EA1B6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color w:val="002060"/>
                <w:sz w:val="24"/>
                <w:szCs w:val="24"/>
              </w:rPr>
            </w:pPr>
            <w:r w:rsidRPr="00B508D7">
              <w:rPr>
                <w:rFonts w:asciiTheme="minorHAnsi" w:hAnsiTheme="minorHAnsi"/>
                <w:b/>
                <w:bCs/>
                <w:color w:val="002060"/>
                <w:sz w:val="24"/>
                <w:szCs w:val="24"/>
              </w:rPr>
              <w:t>Session 4</w:t>
            </w:r>
          </w:p>
          <w:p w:rsidR="00BD237A" w:rsidRPr="00B508D7" w:rsidRDefault="00BD237A" w:rsidP="00EA1B6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color w:val="002060"/>
                <w:sz w:val="24"/>
                <w:szCs w:val="24"/>
              </w:rPr>
            </w:pPr>
            <w:r w:rsidRPr="00B508D7">
              <w:rPr>
                <w:rFonts w:asciiTheme="minorHAnsi" w:hAnsiTheme="minorHAnsi"/>
                <w:b/>
                <w:bCs/>
                <w:color w:val="002060"/>
                <w:sz w:val="24"/>
                <w:szCs w:val="24"/>
              </w:rPr>
              <w:t>15:45 – 17:00 Hours</w:t>
            </w:r>
          </w:p>
        </w:tc>
      </w:tr>
      <w:tr w:rsidR="007E7CD6" w:rsidRPr="00B508D7" w:rsidTr="005A7233">
        <w:trPr>
          <w:trHeight w:val="864"/>
          <w:jc w:val="center"/>
        </w:trPr>
        <w:tc>
          <w:tcPr>
            <w:tcW w:w="1681" w:type="dxa"/>
            <w:vMerge w:val="restart"/>
            <w:shd w:val="clear" w:color="auto" w:fill="D9D9D9" w:themeFill="background1" w:themeFillShade="D9"/>
            <w:vAlign w:val="center"/>
          </w:tcPr>
          <w:p w:rsidR="007E7CD6" w:rsidRPr="00B24A20" w:rsidRDefault="007E7CD6" w:rsidP="00EA1B6F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  <w:r>
              <w:rPr>
                <w:b/>
                <w:bCs/>
                <w:color w:val="002060"/>
                <w:sz w:val="24"/>
                <w:szCs w:val="24"/>
              </w:rPr>
              <w:t>27</w:t>
            </w:r>
            <w:r w:rsidRPr="003C54B8">
              <w:rPr>
                <w:b/>
                <w:bCs/>
                <w:color w:val="002060"/>
                <w:sz w:val="24"/>
                <w:szCs w:val="24"/>
                <w:vertAlign w:val="superscript"/>
              </w:rPr>
              <w:t>th</w:t>
            </w:r>
            <w:r>
              <w:rPr>
                <w:b/>
                <w:bCs/>
                <w:color w:val="002060"/>
                <w:sz w:val="24"/>
                <w:szCs w:val="24"/>
              </w:rPr>
              <w:t xml:space="preserve"> January 2025</w:t>
            </w:r>
          </w:p>
          <w:p w:rsidR="007E7CD6" w:rsidRPr="00A54F0F" w:rsidRDefault="007E7CD6" w:rsidP="00EA1B6F">
            <w:pPr>
              <w:pStyle w:val="Heading2"/>
              <w:jc w:val="center"/>
              <w:rPr>
                <w:rFonts w:asciiTheme="minorHAnsi" w:hAnsiTheme="minorHAnsi" w:cstheme="minorHAnsi"/>
                <w:color w:val="002060"/>
              </w:rPr>
            </w:pPr>
            <w:r w:rsidRPr="00A54F0F">
              <w:rPr>
                <w:rFonts w:asciiTheme="minorHAnsi" w:hAnsiTheme="minorHAnsi" w:cstheme="minorHAnsi"/>
                <w:color w:val="002060"/>
              </w:rPr>
              <w:t>Monday</w:t>
            </w:r>
          </w:p>
        </w:tc>
        <w:tc>
          <w:tcPr>
            <w:tcW w:w="2904" w:type="dxa"/>
            <w:shd w:val="clear" w:color="auto" w:fill="auto"/>
            <w:vAlign w:val="center"/>
          </w:tcPr>
          <w:p w:rsidR="007E7CD6" w:rsidRPr="0059268E" w:rsidRDefault="007E7CD6" w:rsidP="00832AD7">
            <w:pPr>
              <w:shd w:val="clear" w:color="auto" w:fill="FFFFFF" w:themeFill="background1"/>
              <w:tabs>
                <w:tab w:val="left" w:pos="0"/>
                <w:tab w:val="left" w:pos="34"/>
                <w:tab w:val="left" w:pos="142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312543">
              <w:rPr>
                <w:bCs/>
                <w:color w:val="000000" w:themeColor="text1"/>
                <w:sz w:val="24"/>
                <w:szCs w:val="24"/>
              </w:rPr>
              <w:t>Delhi Police Crime &amp; Criminals Tracking Network &amp; Systems (CCTNS)</w:t>
            </w:r>
          </w:p>
        </w:tc>
        <w:tc>
          <w:tcPr>
            <w:tcW w:w="4230" w:type="dxa"/>
            <w:shd w:val="clear" w:color="auto" w:fill="auto"/>
            <w:vAlign w:val="center"/>
          </w:tcPr>
          <w:p w:rsidR="007E7CD6" w:rsidRPr="0059268E" w:rsidRDefault="007E7CD6" w:rsidP="00832AD7">
            <w:pPr>
              <w:shd w:val="clear" w:color="auto" w:fill="FFFFFF" w:themeFill="background1"/>
              <w:tabs>
                <w:tab w:val="left" w:pos="0"/>
                <w:tab w:val="left" w:pos="34"/>
                <w:tab w:val="left" w:pos="142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312543">
              <w:rPr>
                <w:bCs/>
                <w:color w:val="000000" w:themeColor="text1"/>
                <w:sz w:val="24"/>
                <w:szCs w:val="24"/>
              </w:rPr>
              <w:t>Audit of Crime &amp; Criminals Tracking Network &amp; Systems (CCTNS</w:t>
            </w:r>
            <w:r w:rsidR="00E35D57">
              <w:rPr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110" w:type="dxa"/>
            <w:gridSpan w:val="2"/>
            <w:shd w:val="clear" w:color="auto" w:fill="auto"/>
            <w:vAlign w:val="center"/>
          </w:tcPr>
          <w:p w:rsidR="007E7CD6" w:rsidRPr="008253F2" w:rsidRDefault="005A7233" w:rsidP="0083199D">
            <w:pPr>
              <w:tabs>
                <w:tab w:val="left" w:pos="11880"/>
              </w:tabs>
              <w:jc w:val="center"/>
              <w:rPr>
                <w:bCs/>
                <w:sz w:val="24"/>
                <w:szCs w:val="24"/>
              </w:rPr>
            </w:pPr>
            <w:r w:rsidRPr="00082F68">
              <w:rPr>
                <w:b/>
                <w:sz w:val="24"/>
                <w:szCs w:val="24"/>
              </w:rPr>
              <w:t>Information systems auditing process</w:t>
            </w:r>
            <w:r w:rsidRPr="00082F68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6A6B33">
              <w:rPr>
                <w:b/>
                <w:bCs/>
                <w:sz w:val="24"/>
                <w:szCs w:val="24"/>
              </w:rPr>
              <w:t>Drawing Conclusion and Audit Reporting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030059">
              <w:rPr>
                <w:b/>
                <w:bCs/>
                <w:sz w:val="24"/>
                <w:szCs w:val="24"/>
              </w:rPr>
              <w:t xml:space="preserve">with case study related to </w:t>
            </w:r>
            <w:r w:rsidRPr="00030059">
              <w:rPr>
                <w:b/>
                <w:sz w:val="24"/>
                <w:szCs w:val="24"/>
              </w:rPr>
              <w:t xml:space="preserve"> award winning audits:</w:t>
            </w:r>
            <w:r>
              <w:rPr>
                <w:sz w:val="24"/>
                <w:szCs w:val="24"/>
              </w:rPr>
              <w:t xml:space="preserve"> </w:t>
            </w:r>
            <w:r w:rsidRPr="00992ABC">
              <w:rPr>
                <w:sz w:val="24"/>
                <w:szCs w:val="24"/>
              </w:rPr>
              <w:t xml:space="preserve">Audit of Online Registration Application of </w:t>
            </w:r>
            <w:proofErr w:type="spellStart"/>
            <w:r w:rsidRPr="00992ABC">
              <w:rPr>
                <w:sz w:val="24"/>
                <w:szCs w:val="24"/>
              </w:rPr>
              <w:t>Tamilnadu</w:t>
            </w:r>
            <w:proofErr w:type="spellEnd"/>
          </w:p>
        </w:tc>
      </w:tr>
      <w:tr w:rsidR="007E7CD6" w:rsidRPr="00B508D7" w:rsidTr="00B40272">
        <w:trPr>
          <w:trHeight w:val="575"/>
          <w:jc w:val="center"/>
        </w:trPr>
        <w:tc>
          <w:tcPr>
            <w:tcW w:w="1681" w:type="dxa"/>
            <w:vMerge/>
            <w:shd w:val="clear" w:color="auto" w:fill="D9D9D9" w:themeFill="background1" w:themeFillShade="D9"/>
            <w:vAlign w:val="center"/>
          </w:tcPr>
          <w:p w:rsidR="007E7CD6" w:rsidRPr="00A54F0F" w:rsidRDefault="007E7CD6" w:rsidP="00EA1B6F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2904" w:type="dxa"/>
            <w:shd w:val="clear" w:color="auto" w:fill="auto"/>
            <w:vAlign w:val="center"/>
          </w:tcPr>
          <w:p w:rsidR="007E7CD6" w:rsidRPr="00397D86" w:rsidRDefault="007E7CD6" w:rsidP="00EA1B6F">
            <w:pPr>
              <w:ind w:right="-23"/>
              <w:contextualSpacing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auto"/>
            <w:vAlign w:val="center"/>
          </w:tcPr>
          <w:p w:rsidR="005A7233" w:rsidRDefault="005A7233" w:rsidP="00EA1B6F">
            <w:pPr>
              <w:ind w:right="-23"/>
              <w:contextualSpacing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A7233">
              <w:rPr>
                <w:b/>
                <w:color w:val="000000" w:themeColor="text1"/>
                <w:sz w:val="24"/>
                <w:szCs w:val="24"/>
              </w:rPr>
              <w:t xml:space="preserve">Mr. </w:t>
            </w:r>
            <w:proofErr w:type="spellStart"/>
            <w:r w:rsidRPr="005A7233">
              <w:rPr>
                <w:b/>
                <w:color w:val="000000" w:themeColor="text1"/>
                <w:sz w:val="24"/>
                <w:szCs w:val="24"/>
              </w:rPr>
              <w:t>Saurabh</w:t>
            </w:r>
            <w:proofErr w:type="spellEnd"/>
            <w:r w:rsidRPr="005A7233">
              <w:rPr>
                <w:b/>
                <w:color w:val="000000" w:themeColor="text1"/>
                <w:sz w:val="24"/>
                <w:szCs w:val="24"/>
              </w:rPr>
              <w:t xml:space="preserve"> Singh, Deputy Secretary, </w:t>
            </w:r>
            <w:proofErr w:type="spellStart"/>
            <w:r w:rsidRPr="005A7233">
              <w:rPr>
                <w:b/>
                <w:color w:val="000000" w:themeColor="text1"/>
                <w:sz w:val="24"/>
                <w:szCs w:val="24"/>
              </w:rPr>
              <w:t>Deptt</w:t>
            </w:r>
            <w:proofErr w:type="spellEnd"/>
            <w:r w:rsidRPr="005A7233">
              <w:rPr>
                <w:b/>
                <w:color w:val="000000" w:themeColor="text1"/>
                <w:sz w:val="24"/>
                <w:szCs w:val="24"/>
              </w:rPr>
              <w:t>. Of Economic Affairs,</w:t>
            </w:r>
          </w:p>
          <w:p w:rsidR="007E7CD6" w:rsidRPr="005A7233" w:rsidRDefault="005A7233" w:rsidP="00EA1B6F">
            <w:pPr>
              <w:ind w:right="-23"/>
              <w:contextualSpacing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A7233">
              <w:rPr>
                <w:b/>
                <w:color w:val="000000" w:themeColor="text1"/>
                <w:sz w:val="24"/>
                <w:szCs w:val="24"/>
              </w:rPr>
              <w:t xml:space="preserve"> Min. Of Finance</w:t>
            </w:r>
          </w:p>
        </w:tc>
        <w:tc>
          <w:tcPr>
            <w:tcW w:w="7110" w:type="dxa"/>
            <w:gridSpan w:val="2"/>
            <w:shd w:val="clear" w:color="auto" w:fill="auto"/>
            <w:vAlign w:val="center"/>
          </w:tcPr>
          <w:p w:rsidR="005A7233" w:rsidRDefault="005A7233" w:rsidP="005A7233">
            <w:pPr>
              <w:ind w:right="-23"/>
              <w:contextualSpacing/>
              <w:jc w:val="center"/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A7233">
              <w:rPr>
                <w:b/>
                <w:color w:val="000000" w:themeColor="text1"/>
                <w:sz w:val="24"/>
                <w:szCs w:val="24"/>
              </w:rPr>
              <w:t>Mohd</w:t>
            </w:r>
            <w:proofErr w:type="spellEnd"/>
            <w:r w:rsidRPr="005A7233">
              <w:rPr>
                <w:b/>
                <w:color w:val="000000" w:themeColor="text1"/>
                <w:sz w:val="24"/>
                <w:szCs w:val="24"/>
              </w:rPr>
              <w:t xml:space="preserve">. Ashraf J </w:t>
            </w:r>
            <w:r w:rsidR="00B40272" w:rsidRPr="005A7233">
              <w:rPr>
                <w:b/>
                <w:color w:val="000000" w:themeColor="text1"/>
                <w:sz w:val="24"/>
                <w:szCs w:val="24"/>
              </w:rPr>
              <w:t>S</w:t>
            </w:r>
            <w:r w:rsidR="00B40272">
              <w:rPr>
                <w:b/>
                <w:color w:val="000000" w:themeColor="text1"/>
                <w:sz w:val="24"/>
                <w:szCs w:val="24"/>
              </w:rPr>
              <w:t xml:space="preserve">, </w:t>
            </w:r>
            <w:r w:rsidR="00B40272" w:rsidRPr="005A7233">
              <w:rPr>
                <w:b/>
                <w:color w:val="000000" w:themeColor="text1"/>
                <w:sz w:val="24"/>
                <w:szCs w:val="24"/>
              </w:rPr>
              <w:t>Deputy</w:t>
            </w:r>
            <w:r w:rsidRPr="005A7233">
              <w:rPr>
                <w:b/>
                <w:color w:val="000000" w:themeColor="text1"/>
                <w:sz w:val="24"/>
                <w:szCs w:val="24"/>
              </w:rPr>
              <w:t xml:space="preserve"> Secretary, </w:t>
            </w:r>
            <w:proofErr w:type="spellStart"/>
            <w:r w:rsidRPr="005A7233">
              <w:rPr>
                <w:b/>
                <w:color w:val="000000" w:themeColor="text1"/>
                <w:sz w:val="24"/>
                <w:szCs w:val="24"/>
              </w:rPr>
              <w:t>Deptt</w:t>
            </w:r>
            <w:proofErr w:type="spellEnd"/>
            <w:r w:rsidRPr="005A7233">
              <w:rPr>
                <w:b/>
                <w:color w:val="000000" w:themeColor="text1"/>
                <w:sz w:val="24"/>
                <w:szCs w:val="24"/>
              </w:rPr>
              <w:t xml:space="preserve">. Of </w:t>
            </w:r>
            <w:r>
              <w:rPr>
                <w:b/>
                <w:color w:val="000000" w:themeColor="text1"/>
                <w:sz w:val="24"/>
                <w:szCs w:val="24"/>
              </w:rPr>
              <w:t>Financial Services</w:t>
            </w:r>
            <w:r w:rsidRPr="005A7233">
              <w:rPr>
                <w:b/>
                <w:color w:val="000000" w:themeColor="text1"/>
                <w:sz w:val="24"/>
                <w:szCs w:val="24"/>
              </w:rPr>
              <w:t>,</w:t>
            </w:r>
          </w:p>
          <w:p w:rsidR="007E7CD6" w:rsidRPr="005A7233" w:rsidRDefault="005A7233" w:rsidP="005A7233">
            <w:pPr>
              <w:ind w:right="-23"/>
              <w:contextualSpacing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A7233">
              <w:rPr>
                <w:b/>
                <w:color w:val="000000" w:themeColor="text1"/>
                <w:sz w:val="24"/>
                <w:szCs w:val="24"/>
              </w:rPr>
              <w:t xml:space="preserve"> Min. Of Finance</w:t>
            </w:r>
          </w:p>
        </w:tc>
      </w:tr>
      <w:tr w:rsidR="00E775CF" w:rsidRPr="00B508D7" w:rsidTr="00B40272">
        <w:trPr>
          <w:trHeight w:val="1178"/>
          <w:jc w:val="center"/>
        </w:trPr>
        <w:tc>
          <w:tcPr>
            <w:tcW w:w="1681" w:type="dxa"/>
            <w:vMerge w:val="restart"/>
            <w:shd w:val="clear" w:color="auto" w:fill="D9D9D9" w:themeFill="background1" w:themeFillShade="D9"/>
            <w:vAlign w:val="center"/>
          </w:tcPr>
          <w:p w:rsidR="003C54B8" w:rsidRPr="00B24A20" w:rsidRDefault="003C54B8" w:rsidP="00EA1B6F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  <w:r>
              <w:rPr>
                <w:b/>
                <w:bCs/>
                <w:color w:val="002060"/>
                <w:sz w:val="24"/>
                <w:szCs w:val="24"/>
              </w:rPr>
              <w:t>28</w:t>
            </w:r>
            <w:r w:rsidRPr="003C54B8">
              <w:rPr>
                <w:b/>
                <w:bCs/>
                <w:color w:val="002060"/>
                <w:sz w:val="24"/>
                <w:szCs w:val="24"/>
                <w:vertAlign w:val="superscript"/>
              </w:rPr>
              <w:t>th</w:t>
            </w:r>
            <w:r>
              <w:rPr>
                <w:b/>
                <w:bCs/>
                <w:color w:val="002060"/>
                <w:sz w:val="24"/>
                <w:szCs w:val="24"/>
              </w:rPr>
              <w:t xml:space="preserve"> January </w:t>
            </w:r>
            <w:r w:rsidR="00135A01">
              <w:rPr>
                <w:b/>
                <w:bCs/>
                <w:color w:val="002060"/>
                <w:sz w:val="24"/>
                <w:szCs w:val="24"/>
              </w:rPr>
              <w:t>2025</w:t>
            </w:r>
          </w:p>
          <w:p w:rsidR="00E775CF" w:rsidRPr="00A54F0F" w:rsidRDefault="00E775CF" w:rsidP="00EA1B6F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7134" w:type="dxa"/>
            <w:gridSpan w:val="2"/>
            <w:shd w:val="clear" w:color="auto" w:fill="auto"/>
            <w:vAlign w:val="center"/>
          </w:tcPr>
          <w:p w:rsidR="00A0070E" w:rsidRDefault="00A0070E" w:rsidP="00EA1B6F">
            <w:pPr>
              <w:tabs>
                <w:tab w:val="left" w:pos="3735"/>
              </w:tabs>
              <w:jc w:val="center"/>
              <w:rPr>
                <w:sz w:val="24"/>
                <w:szCs w:val="24"/>
              </w:rPr>
            </w:pPr>
            <w:r w:rsidRPr="003D436A">
              <w:rPr>
                <w:sz w:val="24"/>
                <w:szCs w:val="24"/>
              </w:rPr>
              <w:t>One IA&amp;AD One System</w:t>
            </w:r>
            <w:r>
              <w:rPr>
                <w:sz w:val="24"/>
                <w:szCs w:val="24"/>
              </w:rPr>
              <w:t xml:space="preserve">: SAI India </w:t>
            </w:r>
            <w:r w:rsidR="00B948EF">
              <w:rPr>
                <w:sz w:val="24"/>
                <w:szCs w:val="24"/>
              </w:rPr>
              <w:t>Initiative /</w:t>
            </w:r>
            <w:r w:rsidRPr="006665DA">
              <w:rPr>
                <w:color w:val="000000" w:themeColor="text1"/>
                <w:sz w:val="24"/>
                <w:szCs w:val="24"/>
              </w:rPr>
              <w:t xml:space="preserve"> Application of internet of Things in Audit of e- Governance</w:t>
            </w:r>
          </w:p>
          <w:p w:rsidR="00A0070E" w:rsidRDefault="00A0070E" w:rsidP="00EA1B6F">
            <w:pPr>
              <w:tabs>
                <w:tab w:val="left" w:pos="11880"/>
              </w:tabs>
              <w:jc w:val="center"/>
              <w:rPr>
                <w:bCs/>
                <w:sz w:val="24"/>
                <w:szCs w:val="24"/>
              </w:rPr>
            </w:pPr>
          </w:p>
          <w:p w:rsidR="00E775CF" w:rsidRPr="00DE5ABD" w:rsidRDefault="00E775CF" w:rsidP="00EA1B6F">
            <w:pPr>
              <w:shd w:val="clear" w:color="auto" w:fill="FFFFFF" w:themeFill="background1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110" w:type="dxa"/>
            <w:gridSpan w:val="2"/>
            <w:shd w:val="clear" w:color="auto" w:fill="auto"/>
            <w:vAlign w:val="center"/>
          </w:tcPr>
          <w:p w:rsidR="00E775CF" w:rsidRPr="00B40272" w:rsidRDefault="0083199D" w:rsidP="00B40272">
            <w:pPr>
              <w:pStyle w:val="ListParagraph"/>
              <w:ind w:left="0"/>
              <w:jc w:val="center"/>
              <w:rPr>
                <w:bCs/>
                <w:i/>
                <w:sz w:val="24"/>
                <w:szCs w:val="24"/>
              </w:rPr>
            </w:pPr>
            <w:r w:rsidRPr="0083199D">
              <w:rPr>
                <w:bCs/>
                <w:sz w:val="24"/>
                <w:szCs w:val="24"/>
              </w:rPr>
              <w:t xml:space="preserve">Country papers on “Audit of e-Governance” of respective SAIs /Organisations </w:t>
            </w:r>
            <w:r w:rsidRPr="0083199D">
              <w:rPr>
                <w:i/>
                <w:sz w:val="24"/>
                <w:szCs w:val="24"/>
              </w:rPr>
              <w:t xml:space="preserve">The paper to also include a </w:t>
            </w:r>
            <w:r w:rsidRPr="0083199D">
              <w:rPr>
                <w:rStyle w:val="Strong"/>
                <w:rFonts w:eastAsiaTheme="majorEastAsia"/>
                <w:i/>
                <w:sz w:val="24"/>
                <w:szCs w:val="24"/>
                <w:u w:val="single"/>
              </w:rPr>
              <w:t>demonstration of audit processes</w:t>
            </w:r>
            <w:r w:rsidRPr="0083199D">
              <w:rPr>
                <w:i/>
                <w:sz w:val="24"/>
                <w:szCs w:val="24"/>
              </w:rPr>
              <w:t xml:space="preserve"> (Audit planning, risk assessment) on a specific e-Governance scheme of respective nations</w:t>
            </w:r>
          </w:p>
        </w:tc>
      </w:tr>
      <w:tr w:rsidR="00E775CF" w:rsidRPr="00B508D7" w:rsidTr="005A7233">
        <w:trPr>
          <w:trHeight w:val="263"/>
          <w:jc w:val="center"/>
        </w:trPr>
        <w:tc>
          <w:tcPr>
            <w:tcW w:w="1681" w:type="dxa"/>
            <w:vMerge/>
            <w:shd w:val="clear" w:color="auto" w:fill="D9D9D9" w:themeFill="background1" w:themeFillShade="D9"/>
            <w:vAlign w:val="center"/>
          </w:tcPr>
          <w:p w:rsidR="00E775CF" w:rsidRPr="00A54F0F" w:rsidRDefault="00E775CF" w:rsidP="00EA1B6F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7134" w:type="dxa"/>
            <w:gridSpan w:val="2"/>
            <w:shd w:val="clear" w:color="auto" w:fill="auto"/>
            <w:vAlign w:val="center"/>
          </w:tcPr>
          <w:p w:rsidR="00E775CF" w:rsidRPr="000839A2" w:rsidRDefault="000839A2" w:rsidP="000839A2">
            <w:pPr>
              <w:shd w:val="clear" w:color="auto" w:fill="FFFFFF" w:themeFill="background1"/>
              <w:tabs>
                <w:tab w:val="left" w:pos="0"/>
                <w:tab w:val="left" w:pos="34"/>
                <w:tab w:val="left" w:pos="1425"/>
              </w:tabs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839A2">
              <w:rPr>
                <w:b/>
                <w:color w:val="000000" w:themeColor="text1"/>
                <w:sz w:val="24"/>
                <w:szCs w:val="24"/>
              </w:rPr>
              <w:t xml:space="preserve">Ms. </w:t>
            </w:r>
            <w:proofErr w:type="spellStart"/>
            <w:r w:rsidRPr="000839A2">
              <w:rPr>
                <w:b/>
                <w:color w:val="000000" w:themeColor="text1"/>
                <w:sz w:val="24"/>
                <w:szCs w:val="24"/>
              </w:rPr>
              <w:t>Sowmini</w:t>
            </w:r>
            <w:proofErr w:type="spellEnd"/>
            <w:r w:rsidRPr="000839A2">
              <w:rPr>
                <w:b/>
                <w:color w:val="000000" w:themeColor="text1"/>
                <w:sz w:val="24"/>
                <w:szCs w:val="24"/>
              </w:rPr>
              <w:t xml:space="preserve"> S, </w:t>
            </w:r>
            <w:proofErr w:type="spellStart"/>
            <w:r w:rsidRPr="000839A2">
              <w:rPr>
                <w:b/>
                <w:color w:val="000000" w:themeColor="text1"/>
                <w:sz w:val="24"/>
                <w:szCs w:val="24"/>
              </w:rPr>
              <w:t>SrAO</w:t>
            </w:r>
            <w:proofErr w:type="spellEnd"/>
            <w:r w:rsidRPr="000839A2">
              <w:rPr>
                <w:b/>
                <w:color w:val="000000" w:themeColor="text1"/>
                <w:sz w:val="24"/>
                <w:szCs w:val="24"/>
              </w:rPr>
              <w:t>, RCB&amp;KC, Bengaluru</w:t>
            </w:r>
          </w:p>
        </w:tc>
        <w:tc>
          <w:tcPr>
            <w:tcW w:w="7110" w:type="dxa"/>
            <w:gridSpan w:val="2"/>
            <w:shd w:val="clear" w:color="auto" w:fill="auto"/>
            <w:vAlign w:val="center"/>
          </w:tcPr>
          <w:p w:rsidR="00E775CF" w:rsidRPr="00EE27AD" w:rsidRDefault="00E775CF" w:rsidP="00EA1B6F">
            <w:pPr>
              <w:ind w:right="-23"/>
              <w:contextualSpacing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8C2E93" w:rsidRPr="00B508D7" w:rsidTr="00B40272">
        <w:trPr>
          <w:trHeight w:val="512"/>
          <w:jc w:val="center"/>
        </w:trPr>
        <w:tc>
          <w:tcPr>
            <w:tcW w:w="1681" w:type="dxa"/>
            <w:vMerge w:val="restart"/>
            <w:shd w:val="clear" w:color="auto" w:fill="D9D9D9" w:themeFill="background1" w:themeFillShade="D9"/>
            <w:vAlign w:val="center"/>
          </w:tcPr>
          <w:p w:rsidR="008C2E93" w:rsidRPr="00B24A20" w:rsidRDefault="008C2E93" w:rsidP="00EA1B6F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  <w:r>
              <w:rPr>
                <w:b/>
                <w:bCs/>
                <w:color w:val="002060"/>
                <w:sz w:val="24"/>
                <w:szCs w:val="24"/>
              </w:rPr>
              <w:t>29</w:t>
            </w:r>
            <w:r w:rsidRPr="003C54B8">
              <w:rPr>
                <w:b/>
                <w:bCs/>
                <w:color w:val="002060"/>
                <w:sz w:val="24"/>
                <w:szCs w:val="24"/>
                <w:vertAlign w:val="superscript"/>
              </w:rPr>
              <w:t>th</w:t>
            </w:r>
            <w:r>
              <w:rPr>
                <w:b/>
                <w:bCs/>
                <w:color w:val="002060"/>
                <w:sz w:val="24"/>
                <w:szCs w:val="24"/>
              </w:rPr>
              <w:t xml:space="preserve"> January </w:t>
            </w:r>
            <w:r w:rsidR="00135A01">
              <w:rPr>
                <w:b/>
                <w:bCs/>
                <w:color w:val="002060"/>
                <w:sz w:val="24"/>
                <w:szCs w:val="24"/>
              </w:rPr>
              <w:t>2025</w:t>
            </w:r>
          </w:p>
          <w:p w:rsidR="008C2E93" w:rsidRPr="00A54F0F" w:rsidRDefault="008C2E93" w:rsidP="00EA1B6F">
            <w:pPr>
              <w:pStyle w:val="Heading2"/>
              <w:jc w:val="center"/>
              <w:rPr>
                <w:rFonts w:asciiTheme="minorHAnsi" w:hAnsiTheme="minorHAnsi" w:cstheme="minorHAnsi"/>
                <w:color w:val="002060"/>
              </w:rPr>
            </w:pPr>
            <w:r w:rsidRPr="00A54F0F">
              <w:rPr>
                <w:rFonts w:asciiTheme="minorHAnsi" w:hAnsiTheme="minorHAnsi" w:cstheme="minorHAnsi"/>
                <w:color w:val="002060"/>
              </w:rPr>
              <w:t>Wednesday</w:t>
            </w:r>
          </w:p>
        </w:tc>
        <w:tc>
          <w:tcPr>
            <w:tcW w:w="7134" w:type="dxa"/>
            <w:gridSpan w:val="2"/>
            <w:shd w:val="clear" w:color="auto" w:fill="auto"/>
            <w:vAlign w:val="center"/>
          </w:tcPr>
          <w:p w:rsidR="008C2E93" w:rsidRPr="006665DA" w:rsidRDefault="008C2E93" w:rsidP="00EA1B6F">
            <w:pPr>
              <w:shd w:val="clear" w:color="auto" w:fill="FFFFFF" w:themeFill="background1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Closing Ceremony</w:t>
            </w:r>
          </w:p>
        </w:tc>
        <w:tc>
          <w:tcPr>
            <w:tcW w:w="7110" w:type="dxa"/>
            <w:gridSpan w:val="2"/>
            <w:shd w:val="clear" w:color="auto" w:fill="auto"/>
            <w:vAlign w:val="center"/>
          </w:tcPr>
          <w:p w:rsidR="008C2E93" w:rsidRPr="006665DA" w:rsidRDefault="008C2E93" w:rsidP="00EA1B6F">
            <w:pPr>
              <w:shd w:val="clear" w:color="auto" w:fill="FFFFFF" w:themeFill="background1"/>
              <w:tabs>
                <w:tab w:val="left" w:pos="0"/>
                <w:tab w:val="left" w:pos="34"/>
                <w:tab w:val="left" w:pos="1425"/>
              </w:tabs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C95919" w:rsidRPr="00B508D7" w:rsidTr="005A7233">
        <w:trPr>
          <w:trHeight w:val="382"/>
          <w:jc w:val="center"/>
        </w:trPr>
        <w:tc>
          <w:tcPr>
            <w:tcW w:w="1681" w:type="dxa"/>
            <w:vMerge/>
            <w:shd w:val="clear" w:color="auto" w:fill="D9D9D9" w:themeFill="background1" w:themeFillShade="D9"/>
            <w:vAlign w:val="center"/>
          </w:tcPr>
          <w:p w:rsidR="00C95919" w:rsidRPr="00A54F0F" w:rsidRDefault="00C95919" w:rsidP="00EA1B6F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7134" w:type="dxa"/>
            <w:gridSpan w:val="2"/>
            <w:shd w:val="clear" w:color="auto" w:fill="auto"/>
            <w:vAlign w:val="center"/>
          </w:tcPr>
          <w:p w:rsidR="00C95919" w:rsidRPr="006665DA" w:rsidRDefault="00C95919" w:rsidP="00EA1B6F">
            <w:pPr>
              <w:jc w:val="center"/>
              <w:rPr>
                <w:b/>
                <w:bCs/>
                <w:i/>
                <w:iCs/>
                <w:color w:val="7030A0"/>
                <w:sz w:val="20"/>
                <w:szCs w:val="20"/>
              </w:rPr>
            </w:pPr>
          </w:p>
        </w:tc>
        <w:tc>
          <w:tcPr>
            <w:tcW w:w="7110" w:type="dxa"/>
            <w:gridSpan w:val="2"/>
            <w:shd w:val="clear" w:color="auto" w:fill="FFFFFF" w:themeFill="background1"/>
            <w:vAlign w:val="center"/>
          </w:tcPr>
          <w:p w:rsidR="00C95919" w:rsidRPr="0070178E" w:rsidRDefault="00C95919" w:rsidP="00EA1B6F">
            <w:pPr>
              <w:shd w:val="clear" w:color="auto" w:fill="FFFFFF" w:themeFill="background1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A65450" w:rsidRDefault="00A65450" w:rsidP="00EA1B6F">
      <w:pPr>
        <w:shd w:val="clear" w:color="auto" w:fill="FFFFFF" w:themeFill="background1"/>
        <w:jc w:val="center"/>
        <w:rPr>
          <w:bCs/>
          <w:sz w:val="24"/>
          <w:szCs w:val="24"/>
        </w:rPr>
      </w:pPr>
    </w:p>
    <w:p w:rsidR="00992ABC" w:rsidRDefault="00992ABC" w:rsidP="00EA1B6F">
      <w:pPr>
        <w:tabs>
          <w:tab w:val="left" w:pos="11880"/>
        </w:tabs>
        <w:jc w:val="center"/>
        <w:rPr>
          <w:sz w:val="24"/>
          <w:szCs w:val="24"/>
        </w:rPr>
      </w:pPr>
    </w:p>
    <w:p w:rsidR="00C95919" w:rsidRDefault="00C95919" w:rsidP="00EA1B6F">
      <w:pPr>
        <w:tabs>
          <w:tab w:val="left" w:pos="3735"/>
        </w:tabs>
        <w:jc w:val="center"/>
        <w:rPr>
          <w:sz w:val="24"/>
          <w:szCs w:val="24"/>
        </w:rPr>
      </w:pPr>
    </w:p>
    <w:p w:rsidR="002A3339" w:rsidRPr="00992ABC" w:rsidRDefault="002A3339" w:rsidP="00EA1B6F">
      <w:pPr>
        <w:tabs>
          <w:tab w:val="left" w:pos="3735"/>
        </w:tabs>
        <w:jc w:val="center"/>
        <w:rPr>
          <w:sz w:val="24"/>
          <w:szCs w:val="24"/>
        </w:rPr>
      </w:pPr>
    </w:p>
    <w:sectPr w:rsidR="002A3339" w:rsidRPr="00992ABC" w:rsidSect="00090969">
      <w:footerReference w:type="default" r:id="rId11"/>
      <w:pgSz w:w="16840" w:h="11907" w:orient="landscape" w:code="9"/>
      <w:pgMar w:top="270" w:right="1008" w:bottom="288" w:left="1008" w:header="0" w:footer="288" w:gutter="0"/>
      <w:paperSrc w:first="7" w:other="7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1033" w:rsidRDefault="00281033">
      <w:r>
        <w:separator/>
      </w:r>
    </w:p>
  </w:endnote>
  <w:endnote w:type="continuationSeparator" w:id="0">
    <w:p w:rsidR="00281033" w:rsidRDefault="00281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4FD9" w:rsidRDefault="00624FD9">
    <w:pPr>
      <w:pStyle w:val="Footer"/>
    </w:pPr>
    <w:r w:rsidRPr="008139BD">
      <w:rPr>
        <w:rFonts w:ascii="Calibri" w:hAnsi="Calibri" w:cs="Calibri"/>
        <w:b/>
        <w:bCs/>
        <w:sz w:val="22"/>
        <w:szCs w:val="22"/>
      </w:rPr>
      <w:t>Tea Break: 1115 h</w:t>
    </w:r>
    <w:r>
      <w:rPr>
        <w:rFonts w:ascii="Calibri" w:hAnsi="Calibri" w:cs="Calibri"/>
        <w:b/>
        <w:bCs/>
        <w:sz w:val="22"/>
        <w:szCs w:val="22"/>
      </w:rPr>
      <w:t>ou</w:t>
    </w:r>
    <w:r w:rsidRPr="008139BD">
      <w:rPr>
        <w:rFonts w:ascii="Calibri" w:hAnsi="Calibri" w:cs="Calibri"/>
        <w:b/>
        <w:bCs/>
        <w:sz w:val="22"/>
        <w:szCs w:val="22"/>
      </w:rPr>
      <w:t>rs to 1145 h</w:t>
    </w:r>
    <w:r>
      <w:rPr>
        <w:rFonts w:ascii="Calibri" w:hAnsi="Calibri" w:cs="Calibri"/>
        <w:b/>
        <w:bCs/>
        <w:sz w:val="22"/>
        <w:szCs w:val="22"/>
      </w:rPr>
      <w:t>ou</w:t>
    </w:r>
    <w:r w:rsidRPr="008139BD">
      <w:rPr>
        <w:rFonts w:ascii="Calibri" w:hAnsi="Calibri" w:cs="Calibri"/>
        <w:b/>
        <w:bCs/>
        <w:sz w:val="22"/>
        <w:szCs w:val="22"/>
      </w:rPr>
      <w:t>rs.</w:t>
    </w:r>
    <w:r>
      <w:rPr>
        <w:rFonts w:ascii="Calibri" w:hAnsi="Calibri" w:cs="Calibri"/>
        <w:b/>
        <w:bCs/>
        <w:sz w:val="22"/>
        <w:szCs w:val="22"/>
      </w:rPr>
      <w:tab/>
    </w:r>
    <w:r>
      <w:rPr>
        <w:rFonts w:ascii="Calibri" w:hAnsi="Calibri" w:cs="Calibri"/>
        <w:b/>
        <w:bCs/>
        <w:sz w:val="22"/>
        <w:szCs w:val="22"/>
      </w:rPr>
      <w:tab/>
      <w:t>Lunch Break: 1300 hours to 1400 hours.</w:t>
    </w:r>
    <w:r>
      <w:rPr>
        <w:rFonts w:ascii="Calibri" w:hAnsi="Calibri" w:cs="Calibri"/>
        <w:b/>
        <w:bCs/>
        <w:sz w:val="22"/>
        <w:szCs w:val="22"/>
      </w:rPr>
      <w:tab/>
    </w:r>
    <w:r>
      <w:rPr>
        <w:rFonts w:ascii="Calibri" w:hAnsi="Calibri" w:cs="Calibri"/>
        <w:b/>
        <w:bCs/>
        <w:sz w:val="22"/>
        <w:szCs w:val="22"/>
      </w:rPr>
      <w:tab/>
    </w:r>
    <w:r w:rsidR="00A65450">
      <w:rPr>
        <w:rFonts w:ascii="Calibri" w:hAnsi="Calibri" w:cs="Calibri"/>
        <w:b/>
        <w:bCs/>
        <w:sz w:val="22"/>
        <w:szCs w:val="22"/>
      </w:rPr>
      <w:t>Tea</w:t>
    </w:r>
    <w:r>
      <w:rPr>
        <w:rFonts w:ascii="Calibri" w:hAnsi="Calibri" w:cs="Calibri"/>
        <w:b/>
        <w:bCs/>
        <w:sz w:val="22"/>
        <w:szCs w:val="22"/>
      </w:rPr>
      <w:t xml:space="preserve"> Break: 1515 hours to 1545 hours.</w:t>
    </w:r>
  </w:p>
  <w:p w:rsidR="00A65450" w:rsidRDefault="00A65450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1033" w:rsidRDefault="00281033">
      <w:r>
        <w:separator/>
      </w:r>
    </w:p>
  </w:footnote>
  <w:footnote w:type="continuationSeparator" w:id="0">
    <w:p w:rsidR="00281033" w:rsidRDefault="002810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B637C"/>
    <w:multiLevelType w:val="hybridMultilevel"/>
    <w:tmpl w:val="48C89E6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F8B"/>
    <w:rsid w:val="00016B30"/>
    <w:rsid w:val="00030059"/>
    <w:rsid w:val="00040A02"/>
    <w:rsid w:val="00044DDB"/>
    <w:rsid w:val="00045AD4"/>
    <w:rsid w:val="000600BE"/>
    <w:rsid w:val="0006084E"/>
    <w:rsid w:val="00063DBD"/>
    <w:rsid w:val="00072E6F"/>
    <w:rsid w:val="00076E29"/>
    <w:rsid w:val="00082F68"/>
    <w:rsid w:val="000839A2"/>
    <w:rsid w:val="000844B4"/>
    <w:rsid w:val="00084D54"/>
    <w:rsid w:val="00090969"/>
    <w:rsid w:val="00097A2F"/>
    <w:rsid w:val="000A0313"/>
    <w:rsid w:val="000B518A"/>
    <w:rsid w:val="000B6F15"/>
    <w:rsid w:val="000C0EE6"/>
    <w:rsid w:val="000E0CA9"/>
    <w:rsid w:val="00121DA8"/>
    <w:rsid w:val="00122592"/>
    <w:rsid w:val="001235CA"/>
    <w:rsid w:val="00131191"/>
    <w:rsid w:val="001315D9"/>
    <w:rsid w:val="00135A01"/>
    <w:rsid w:val="00146EF2"/>
    <w:rsid w:val="00154E0A"/>
    <w:rsid w:val="00155C9E"/>
    <w:rsid w:val="00173B6D"/>
    <w:rsid w:val="001860C2"/>
    <w:rsid w:val="00195615"/>
    <w:rsid w:val="001B6EBC"/>
    <w:rsid w:val="001B78E8"/>
    <w:rsid w:val="001C3194"/>
    <w:rsid w:val="001C48D4"/>
    <w:rsid w:val="001D0FE9"/>
    <w:rsid w:val="001D654A"/>
    <w:rsid w:val="001D688C"/>
    <w:rsid w:val="001F385E"/>
    <w:rsid w:val="001F3DBC"/>
    <w:rsid w:val="002078A8"/>
    <w:rsid w:val="00214D4B"/>
    <w:rsid w:val="002174A4"/>
    <w:rsid w:val="00222166"/>
    <w:rsid w:val="0022628C"/>
    <w:rsid w:val="00242A43"/>
    <w:rsid w:val="002564CB"/>
    <w:rsid w:val="00256C62"/>
    <w:rsid w:val="00260DF6"/>
    <w:rsid w:val="002657FC"/>
    <w:rsid w:val="0028065E"/>
    <w:rsid w:val="00281033"/>
    <w:rsid w:val="002A3339"/>
    <w:rsid w:val="002A6EF9"/>
    <w:rsid w:val="002A6F69"/>
    <w:rsid w:val="002B175B"/>
    <w:rsid w:val="002B3923"/>
    <w:rsid w:val="002B62A5"/>
    <w:rsid w:val="002D2FC5"/>
    <w:rsid w:val="002E1646"/>
    <w:rsid w:val="002E4DEB"/>
    <w:rsid w:val="002F67C6"/>
    <w:rsid w:val="00302259"/>
    <w:rsid w:val="003057D2"/>
    <w:rsid w:val="00312543"/>
    <w:rsid w:val="00326AF6"/>
    <w:rsid w:val="003354E7"/>
    <w:rsid w:val="003357FD"/>
    <w:rsid w:val="0034624F"/>
    <w:rsid w:val="0034643A"/>
    <w:rsid w:val="0034699A"/>
    <w:rsid w:val="00357290"/>
    <w:rsid w:val="003754FB"/>
    <w:rsid w:val="00380593"/>
    <w:rsid w:val="00391A01"/>
    <w:rsid w:val="00391B83"/>
    <w:rsid w:val="00397D86"/>
    <w:rsid w:val="003B1FBE"/>
    <w:rsid w:val="003B43E7"/>
    <w:rsid w:val="003B6398"/>
    <w:rsid w:val="003C1705"/>
    <w:rsid w:val="003C27F0"/>
    <w:rsid w:val="003C419E"/>
    <w:rsid w:val="003C54B8"/>
    <w:rsid w:val="003C6E55"/>
    <w:rsid w:val="003D436A"/>
    <w:rsid w:val="003D6DE6"/>
    <w:rsid w:val="003D7479"/>
    <w:rsid w:val="003E13B7"/>
    <w:rsid w:val="003E20CC"/>
    <w:rsid w:val="00402431"/>
    <w:rsid w:val="00411EA7"/>
    <w:rsid w:val="00426047"/>
    <w:rsid w:val="00437A2E"/>
    <w:rsid w:val="00447334"/>
    <w:rsid w:val="00452D0A"/>
    <w:rsid w:val="00455710"/>
    <w:rsid w:val="00457639"/>
    <w:rsid w:val="0045767E"/>
    <w:rsid w:val="00472766"/>
    <w:rsid w:val="00472C54"/>
    <w:rsid w:val="00473310"/>
    <w:rsid w:val="00473918"/>
    <w:rsid w:val="004854B8"/>
    <w:rsid w:val="00491D32"/>
    <w:rsid w:val="004A012C"/>
    <w:rsid w:val="004A4E76"/>
    <w:rsid w:val="004B1E54"/>
    <w:rsid w:val="004C08E8"/>
    <w:rsid w:val="004C2F97"/>
    <w:rsid w:val="004E0AA4"/>
    <w:rsid w:val="004E266C"/>
    <w:rsid w:val="004E386E"/>
    <w:rsid w:val="004E3888"/>
    <w:rsid w:val="00501D0A"/>
    <w:rsid w:val="00504904"/>
    <w:rsid w:val="00510F9F"/>
    <w:rsid w:val="00514BA6"/>
    <w:rsid w:val="00522E92"/>
    <w:rsid w:val="00530953"/>
    <w:rsid w:val="00550B7C"/>
    <w:rsid w:val="00551F65"/>
    <w:rsid w:val="0056147C"/>
    <w:rsid w:val="0056568A"/>
    <w:rsid w:val="00580A27"/>
    <w:rsid w:val="00583CFA"/>
    <w:rsid w:val="0059268E"/>
    <w:rsid w:val="00594BCB"/>
    <w:rsid w:val="005A7233"/>
    <w:rsid w:val="005A7526"/>
    <w:rsid w:val="005B32D6"/>
    <w:rsid w:val="005D7BDD"/>
    <w:rsid w:val="005E122C"/>
    <w:rsid w:val="005E19CA"/>
    <w:rsid w:val="005E4814"/>
    <w:rsid w:val="005F7EF0"/>
    <w:rsid w:val="0060175D"/>
    <w:rsid w:val="006073B2"/>
    <w:rsid w:val="006078AA"/>
    <w:rsid w:val="006141DE"/>
    <w:rsid w:val="00624FD9"/>
    <w:rsid w:val="00633695"/>
    <w:rsid w:val="0064265C"/>
    <w:rsid w:val="00643838"/>
    <w:rsid w:val="006644B5"/>
    <w:rsid w:val="006665DA"/>
    <w:rsid w:val="00674F71"/>
    <w:rsid w:val="00682FCA"/>
    <w:rsid w:val="006834C5"/>
    <w:rsid w:val="006909B6"/>
    <w:rsid w:val="00697F3B"/>
    <w:rsid w:val="006A40FB"/>
    <w:rsid w:val="006A5661"/>
    <w:rsid w:val="006A6B33"/>
    <w:rsid w:val="006B2512"/>
    <w:rsid w:val="006D2104"/>
    <w:rsid w:val="006D2440"/>
    <w:rsid w:val="006D2929"/>
    <w:rsid w:val="006D53E7"/>
    <w:rsid w:val="006D5DBA"/>
    <w:rsid w:val="006D63EA"/>
    <w:rsid w:val="006E1BFD"/>
    <w:rsid w:val="006E3F06"/>
    <w:rsid w:val="006E5B02"/>
    <w:rsid w:val="006F561B"/>
    <w:rsid w:val="0070178E"/>
    <w:rsid w:val="007020F4"/>
    <w:rsid w:val="00705CC8"/>
    <w:rsid w:val="0071562B"/>
    <w:rsid w:val="007310BE"/>
    <w:rsid w:val="00732A67"/>
    <w:rsid w:val="0073492E"/>
    <w:rsid w:val="00741EF3"/>
    <w:rsid w:val="007421FE"/>
    <w:rsid w:val="00754CB8"/>
    <w:rsid w:val="0077035E"/>
    <w:rsid w:val="0077570F"/>
    <w:rsid w:val="00784751"/>
    <w:rsid w:val="00784FC3"/>
    <w:rsid w:val="00785D41"/>
    <w:rsid w:val="007A5FB0"/>
    <w:rsid w:val="007B2B16"/>
    <w:rsid w:val="007B3510"/>
    <w:rsid w:val="007B5B68"/>
    <w:rsid w:val="007C7AC5"/>
    <w:rsid w:val="007E0678"/>
    <w:rsid w:val="007E10CD"/>
    <w:rsid w:val="007E3674"/>
    <w:rsid w:val="007E4078"/>
    <w:rsid w:val="007E7CD6"/>
    <w:rsid w:val="00816AA8"/>
    <w:rsid w:val="008253F2"/>
    <w:rsid w:val="008267A3"/>
    <w:rsid w:val="0083199D"/>
    <w:rsid w:val="00832AD7"/>
    <w:rsid w:val="008331EF"/>
    <w:rsid w:val="00833EA0"/>
    <w:rsid w:val="0083522D"/>
    <w:rsid w:val="0084286B"/>
    <w:rsid w:val="00855E6D"/>
    <w:rsid w:val="00855F91"/>
    <w:rsid w:val="00860628"/>
    <w:rsid w:val="00863089"/>
    <w:rsid w:val="008643C5"/>
    <w:rsid w:val="0086525A"/>
    <w:rsid w:val="008653DD"/>
    <w:rsid w:val="00866FD5"/>
    <w:rsid w:val="00894BDC"/>
    <w:rsid w:val="0089604F"/>
    <w:rsid w:val="008B266F"/>
    <w:rsid w:val="008C0488"/>
    <w:rsid w:val="008C2E93"/>
    <w:rsid w:val="008C6E87"/>
    <w:rsid w:val="008D7AB9"/>
    <w:rsid w:val="008E1A26"/>
    <w:rsid w:val="008F0C63"/>
    <w:rsid w:val="008F1D73"/>
    <w:rsid w:val="00900C5B"/>
    <w:rsid w:val="00901982"/>
    <w:rsid w:val="009045EE"/>
    <w:rsid w:val="00904659"/>
    <w:rsid w:val="00911E69"/>
    <w:rsid w:val="009314F4"/>
    <w:rsid w:val="00931936"/>
    <w:rsid w:val="00936EC0"/>
    <w:rsid w:val="00952D20"/>
    <w:rsid w:val="0095528C"/>
    <w:rsid w:val="0095695B"/>
    <w:rsid w:val="00962980"/>
    <w:rsid w:val="00973495"/>
    <w:rsid w:val="00976F8B"/>
    <w:rsid w:val="00992ABC"/>
    <w:rsid w:val="00997C6E"/>
    <w:rsid w:val="009A05E4"/>
    <w:rsid w:val="009B216D"/>
    <w:rsid w:val="009D12A5"/>
    <w:rsid w:val="009E3349"/>
    <w:rsid w:val="009E4D42"/>
    <w:rsid w:val="009F20D8"/>
    <w:rsid w:val="009F47E3"/>
    <w:rsid w:val="00A0070E"/>
    <w:rsid w:val="00A0440B"/>
    <w:rsid w:val="00A13199"/>
    <w:rsid w:val="00A13532"/>
    <w:rsid w:val="00A13AA8"/>
    <w:rsid w:val="00A151AF"/>
    <w:rsid w:val="00A252B4"/>
    <w:rsid w:val="00A50776"/>
    <w:rsid w:val="00A53E4A"/>
    <w:rsid w:val="00A54901"/>
    <w:rsid w:val="00A54F0F"/>
    <w:rsid w:val="00A64754"/>
    <w:rsid w:val="00A65450"/>
    <w:rsid w:val="00A67890"/>
    <w:rsid w:val="00A82C48"/>
    <w:rsid w:val="00A91D75"/>
    <w:rsid w:val="00A935A3"/>
    <w:rsid w:val="00AA488B"/>
    <w:rsid w:val="00AB174B"/>
    <w:rsid w:val="00AC64B8"/>
    <w:rsid w:val="00AE0F6E"/>
    <w:rsid w:val="00AE2ECF"/>
    <w:rsid w:val="00AE366C"/>
    <w:rsid w:val="00AE76D1"/>
    <w:rsid w:val="00AF2482"/>
    <w:rsid w:val="00AF633F"/>
    <w:rsid w:val="00B0289E"/>
    <w:rsid w:val="00B047DC"/>
    <w:rsid w:val="00B05EAC"/>
    <w:rsid w:val="00B12E74"/>
    <w:rsid w:val="00B24A20"/>
    <w:rsid w:val="00B303AE"/>
    <w:rsid w:val="00B30AA8"/>
    <w:rsid w:val="00B345DF"/>
    <w:rsid w:val="00B34768"/>
    <w:rsid w:val="00B40272"/>
    <w:rsid w:val="00B40951"/>
    <w:rsid w:val="00B54C52"/>
    <w:rsid w:val="00B63797"/>
    <w:rsid w:val="00B8128A"/>
    <w:rsid w:val="00B81655"/>
    <w:rsid w:val="00B81693"/>
    <w:rsid w:val="00B948EF"/>
    <w:rsid w:val="00B95001"/>
    <w:rsid w:val="00BA0581"/>
    <w:rsid w:val="00BA09A4"/>
    <w:rsid w:val="00BB76FC"/>
    <w:rsid w:val="00BC29C6"/>
    <w:rsid w:val="00BC4FBE"/>
    <w:rsid w:val="00BC5D5F"/>
    <w:rsid w:val="00BD00C2"/>
    <w:rsid w:val="00BD0D02"/>
    <w:rsid w:val="00BD237A"/>
    <w:rsid w:val="00BD3EED"/>
    <w:rsid w:val="00BE2941"/>
    <w:rsid w:val="00BE5134"/>
    <w:rsid w:val="00C00C54"/>
    <w:rsid w:val="00C01D7B"/>
    <w:rsid w:val="00C1039E"/>
    <w:rsid w:val="00C10B01"/>
    <w:rsid w:val="00C113FB"/>
    <w:rsid w:val="00C13ACB"/>
    <w:rsid w:val="00C26B7D"/>
    <w:rsid w:val="00C40832"/>
    <w:rsid w:val="00C428B1"/>
    <w:rsid w:val="00C525F6"/>
    <w:rsid w:val="00C57FC9"/>
    <w:rsid w:val="00C60FBF"/>
    <w:rsid w:val="00C71F92"/>
    <w:rsid w:val="00C73807"/>
    <w:rsid w:val="00C742DE"/>
    <w:rsid w:val="00C821A7"/>
    <w:rsid w:val="00C876F6"/>
    <w:rsid w:val="00C87F58"/>
    <w:rsid w:val="00C95919"/>
    <w:rsid w:val="00CA000B"/>
    <w:rsid w:val="00CA20A0"/>
    <w:rsid w:val="00CA6006"/>
    <w:rsid w:val="00CA64CD"/>
    <w:rsid w:val="00CA70B5"/>
    <w:rsid w:val="00CB48E0"/>
    <w:rsid w:val="00CC7915"/>
    <w:rsid w:val="00CC7F16"/>
    <w:rsid w:val="00CD36CF"/>
    <w:rsid w:val="00CE165D"/>
    <w:rsid w:val="00CE5013"/>
    <w:rsid w:val="00CE6358"/>
    <w:rsid w:val="00CE672E"/>
    <w:rsid w:val="00CE733A"/>
    <w:rsid w:val="00CF3BA7"/>
    <w:rsid w:val="00CF4B4A"/>
    <w:rsid w:val="00D05175"/>
    <w:rsid w:val="00D1169E"/>
    <w:rsid w:val="00D219FB"/>
    <w:rsid w:val="00D31205"/>
    <w:rsid w:val="00D328B5"/>
    <w:rsid w:val="00D35190"/>
    <w:rsid w:val="00D40F23"/>
    <w:rsid w:val="00D45EED"/>
    <w:rsid w:val="00D46C1C"/>
    <w:rsid w:val="00D52CB7"/>
    <w:rsid w:val="00D531DD"/>
    <w:rsid w:val="00D5359F"/>
    <w:rsid w:val="00D61C49"/>
    <w:rsid w:val="00D67C39"/>
    <w:rsid w:val="00D67E79"/>
    <w:rsid w:val="00D7089B"/>
    <w:rsid w:val="00D766AC"/>
    <w:rsid w:val="00D82F3E"/>
    <w:rsid w:val="00DA1BD9"/>
    <w:rsid w:val="00DA7D67"/>
    <w:rsid w:val="00DB510C"/>
    <w:rsid w:val="00DC5853"/>
    <w:rsid w:val="00DD175D"/>
    <w:rsid w:val="00DD1E54"/>
    <w:rsid w:val="00DE47D6"/>
    <w:rsid w:val="00DE487D"/>
    <w:rsid w:val="00DE5ABD"/>
    <w:rsid w:val="00DE69D0"/>
    <w:rsid w:val="00DF566D"/>
    <w:rsid w:val="00E00253"/>
    <w:rsid w:val="00E10662"/>
    <w:rsid w:val="00E11B8D"/>
    <w:rsid w:val="00E22BD9"/>
    <w:rsid w:val="00E35D57"/>
    <w:rsid w:val="00E40F94"/>
    <w:rsid w:val="00E52598"/>
    <w:rsid w:val="00E566E6"/>
    <w:rsid w:val="00E775CF"/>
    <w:rsid w:val="00E96B51"/>
    <w:rsid w:val="00E97326"/>
    <w:rsid w:val="00EA1B6F"/>
    <w:rsid w:val="00EA2ADD"/>
    <w:rsid w:val="00EC7B63"/>
    <w:rsid w:val="00ED0B20"/>
    <w:rsid w:val="00ED3DB4"/>
    <w:rsid w:val="00ED3FA7"/>
    <w:rsid w:val="00ED440B"/>
    <w:rsid w:val="00EE1554"/>
    <w:rsid w:val="00EE17DB"/>
    <w:rsid w:val="00EE31D9"/>
    <w:rsid w:val="00EE4DB9"/>
    <w:rsid w:val="00F02EB6"/>
    <w:rsid w:val="00F0679F"/>
    <w:rsid w:val="00F06E42"/>
    <w:rsid w:val="00F1581D"/>
    <w:rsid w:val="00F217EF"/>
    <w:rsid w:val="00F247BD"/>
    <w:rsid w:val="00F3321E"/>
    <w:rsid w:val="00F35B54"/>
    <w:rsid w:val="00F37754"/>
    <w:rsid w:val="00F45B5A"/>
    <w:rsid w:val="00F557A7"/>
    <w:rsid w:val="00F6355E"/>
    <w:rsid w:val="00F77E79"/>
    <w:rsid w:val="00F80E67"/>
    <w:rsid w:val="00F958E4"/>
    <w:rsid w:val="00FB2092"/>
    <w:rsid w:val="00FB3476"/>
    <w:rsid w:val="00FD483D"/>
    <w:rsid w:val="00FD5D18"/>
    <w:rsid w:val="00FE2573"/>
    <w:rsid w:val="00FE35FD"/>
    <w:rsid w:val="00FE6CF1"/>
    <w:rsid w:val="00FF27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A3FCE3"/>
  <w15:docId w15:val="{34C62BE6-F895-497E-8028-66EA2AAF6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2E93"/>
    <w:pPr>
      <w:spacing w:after="0" w:line="240" w:lineRule="auto"/>
    </w:pPr>
    <w:rPr>
      <w:rFonts w:ascii="Times New Roman" w:eastAsia="Times New Roman" w:hAnsi="Times New Roman" w:cs="Times New Roman"/>
      <w:sz w:val="32"/>
      <w:szCs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096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90969"/>
    <w:pPr>
      <w:keepNext/>
      <w:outlineLvl w:val="1"/>
    </w:pPr>
    <w:rPr>
      <w:rFonts w:ascii="Arial" w:hAnsi="Arial" w:cs="Arial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5DB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600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nhideWhenUsed/>
    <w:qFormat/>
    <w:rsid w:val="0009096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090969"/>
    <w:rPr>
      <w:rFonts w:ascii="Arial" w:eastAsia="Times New Roman" w:hAnsi="Arial" w:cs="Arial"/>
      <w:b/>
      <w:bCs/>
      <w:sz w:val="24"/>
      <w:szCs w:val="24"/>
    </w:rPr>
  </w:style>
  <w:style w:type="character" w:customStyle="1" w:styleId="Heading7Char">
    <w:name w:val="Heading 7 Char"/>
    <w:basedOn w:val="DefaultParagraphFont"/>
    <w:link w:val="Heading7"/>
    <w:rsid w:val="00090969"/>
    <w:rPr>
      <w:rFonts w:asciiTheme="majorHAnsi" w:eastAsiaTheme="majorEastAsia" w:hAnsiTheme="majorHAnsi" w:cstheme="majorBidi"/>
      <w:i/>
      <w:iCs/>
      <w:color w:val="404040" w:themeColor="text1" w:themeTint="BF"/>
      <w:sz w:val="32"/>
      <w:szCs w:val="32"/>
    </w:rPr>
  </w:style>
  <w:style w:type="paragraph" w:styleId="BodyText">
    <w:name w:val="Body Text"/>
    <w:basedOn w:val="Normal"/>
    <w:link w:val="BodyTextChar"/>
    <w:uiPriority w:val="99"/>
    <w:rsid w:val="00090969"/>
    <w:pPr>
      <w:jc w:val="both"/>
    </w:pPr>
    <w:rPr>
      <w:rFonts w:ascii="Arial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090969"/>
    <w:rPr>
      <w:rFonts w:ascii="Arial" w:eastAsia="Times New Roman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rsid w:val="0009096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0969"/>
    <w:rPr>
      <w:rFonts w:ascii="Times New Roman" w:eastAsia="Times New Roman" w:hAnsi="Times New Roman" w:cs="Times New Roman"/>
      <w:sz w:val="32"/>
      <w:szCs w:val="32"/>
    </w:rPr>
  </w:style>
  <w:style w:type="character" w:styleId="Emphasis">
    <w:name w:val="Emphasis"/>
    <w:basedOn w:val="DefaultParagraphFont"/>
    <w:uiPriority w:val="20"/>
    <w:qFormat/>
    <w:rsid w:val="00090969"/>
    <w:rPr>
      <w:i/>
      <w:iCs/>
    </w:rPr>
  </w:style>
  <w:style w:type="paragraph" w:styleId="ListParagraph">
    <w:name w:val="List Paragraph"/>
    <w:basedOn w:val="Normal"/>
    <w:uiPriority w:val="34"/>
    <w:qFormat/>
    <w:rsid w:val="0009096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9096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1F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1F65"/>
    <w:rPr>
      <w:rFonts w:ascii="Segoe UI" w:eastAsia="Times New Roman" w:hAnsi="Segoe UI" w:cs="Segoe UI"/>
      <w:sz w:val="18"/>
      <w:szCs w:val="18"/>
    </w:rPr>
  </w:style>
  <w:style w:type="paragraph" w:customStyle="1" w:styleId="Default">
    <w:name w:val="Default"/>
    <w:rsid w:val="00784FC3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E20CC"/>
    <w:rPr>
      <w:color w:val="0563C1" w:themeColor="hyperlink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6006"/>
    <w:rPr>
      <w:rFonts w:asciiTheme="majorHAnsi" w:eastAsiaTheme="majorEastAsia" w:hAnsiTheme="majorHAnsi" w:cstheme="majorBidi"/>
      <w:i/>
      <w:iCs/>
      <w:color w:val="1F4D78" w:themeColor="accent1" w:themeShade="7F"/>
      <w:sz w:val="32"/>
      <w:szCs w:val="32"/>
    </w:rPr>
  </w:style>
  <w:style w:type="character" w:styleId="Strong">
    <w:name w:val="Strong"/>
    <w:basedOn w:val="DefaultParagraphFont"/>
    <w:uiPriority w:val="22"/>
    <w:qFormat/>
    <w:rsid w:val="0045763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A654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5450"/>
    <w:rPr>
      <w:rFonts w:ascii="Times New Roman" w:eastAsia="Times New Roman" w:hAnsi="Times New Roman" w:cs="Times New Roman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D5DB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9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0C5F1-16A3-4568-B2C5-0192ACC49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5</Pages>
  <Words>1018</Words>
  <Characters>5806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</dc:creator>
  <cp:keywords/>
  <dc:description/>
  <cp:lastModifiedBy>Nishant Manchanda</cp:lastModifiedBy>
  <cp:revision>53</cp:revision>
  <cp:lastPrinted>2025-01-15T11:43:00Z</cp:lastPrinted>
  <dcterms:created xsi:type="dcterms:W3CDTF">2024-12-19T06:40:00Z</dcterms:created>
  <dcterms:modified xsi:type="dcterms:W3CDTF">2025-02-05T08:32:00Z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a506e36c0d8313f5ccea4c6321110249ae327dff5901e838bf4dbe3e7c5fa118</vt:lpwstr>
  </property>
</Properties>
</file>